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附件1：</w:t>
      </w:r>
    </w:p>
    <w:tbl>
      <w:tblPr>
        <w:tblStyle w:val="6"/>
        <w:tblW w:w="951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134"/>
        <w:gridCol w:w="3544"/>
        <w:gridCol w:w="850"/>
        <w:gridCol w:w="1134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5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bookmarkStart w:id="0" w:name="_GoBack" w:colFirst="0" w:colLast="5"/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2020年苍南县保安服务公司面向社会公开招聘劳务外包人员计划表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职位名称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职位要求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学历/职称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年薪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85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苍南县国有资产投资集团有限公司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办公室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文秘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文秘专业，负责草拟公司各类文字材料等。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全日制大专及以上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根据公司制度执行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85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人力资源部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审计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财务会计专业，具有初中级会计师职称优先考虑。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全日制大专及以上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根据公司制度执行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85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财务管理部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统计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财务会计专业，具有初中级会计师职称优先考虑。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全日制大专及以上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根据公司制度执行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苍南县农信担保有限公司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风控人员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负责建立风险管理体系，做好风险业务评估、排查等相关工作。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全日制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根据公司制度执行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苍南县水利水电投资开发有限公司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（兴村小微园）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后勤人员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专业不限，负责公司日常事务处理工作。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全日制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根据公司制度执行</w:t>
            </w:r>
          </w:p>
        </w:tc>
      </w:tr>
    </w:tbl>
    <w:p>
      <w:pPr>
        <w:rPr>
          <w:rFonts w:asciiTheme="minorEastAsia" w:hAnsiTheme="minorEastAsia" w:cstheme="minorEastAsia"/>
          <w:sz w:val="30"/>
          <w:szCs w:val="30"/>
        </w:rPr>
      </w:pPr>
    </w:p>
    <w:sectPr>
      <w:pgSz w:w="11906" w:h="16838"/>
      <w:pgMar w:top="873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54FB0"/>
    <w:rsid w:val="00140AEE"/>
    <w:rsid w:val="00193F9C"/>
    <w:rsid w:val="00647B0D"/>
    <w:rsid w:val="00A174E5"/>
    <w:rsid w:val="00AE7900"/>
    <w:rsid w:val="00E05CEF"/>
    <w:rsid w:val="04BA7447"/>
    <w:rsid w:val="25646128"/>
    <w:rsid w:val="292A4423"/>
    <w:rsid w:val="29851EB3"/>
    <w:rsid w:val="2BEC3840"/>
    <w:rsid w:val="2BF91971"/>
    <w:rsid w:val="2F1E6CB9"/>
    <w:rsid w:val="31154FB0"/>
    <w:rsid w:val="39AA0B88"/>
    <w:rsid w:val="48FB6532"/>
    <w:rsid w:val="54C87846"/>
    <w:rsid w:val="5852676D"/>
    <w:rsid w:val="619123B5"/>
    <w:rsid w:val="6E2F67C3"/>
    <w:rsid w:val="6E4D2CF0"/>
    <w:rsid w:val="7CB210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日期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237</Words>
  <Characters>1356</Characters>
  <Lines>11</Lines>
  <Paragraphs>3</Paragraphs>
  <TotalTime>135</TotalTime>
  <ScaleCrop>false</ScaleCrop>
  <LinksUpToDate>false</LinksUpToDate>
  <CharactersWithSpaces>1590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2020-10-09T01:58:00Z</dcterms:created>
  <dc:creator>Administrator</dc:creator>
  <cp:lastModifiedBy>xian</cp:lastModifiedBy>
  <cp:lastPrinted>2020-10-09T08:43:00Z</cp:lastPrinted>
  <dcterms:modified xsi:type="dcterms:W3CDTF">2020-10-10T01:28:52Z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