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附件1：</w:t>
      </w:r>
    </w:p>
    <w:tbl>
      <w:tblPr>
        <w:tblStyle w:val="2"/>
        <w:tblpPr w:leftFromText="180" w:rightFromText="180" w:vertAnchor="text" w:horzAnchor="page" w:tblpX="1575" w:tblpY="602"/>
        <w:tblOverlap w:val="never"/>
        <w:tblW w:w="951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134"/>
        <w:gridCol w:w="3544"/>
        <w:gridCol w:w="850"/>
        <w:gridCol w:w="1134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  <w:t>苍南县保安服务公司面向社会公开招聘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pacing w:val="8"/>
                <w:sz w:val="32"/>
                <w:szCs w:val="32"/>
                <w:shd w:val="clear" w:color="auto" w:fill="FFFFFF"/>
              </w:rPr>
              <w:t>公开招聘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pacing w:val="8"/>
                <w:sz w:val="32"/>
                <w:szCs w:val="32"/>
                <w:shd w:val="clear" w:color="auto" w:fill="FFFFFF"/>
                <w:lang w:eastAsia="zh-CN"/>
              </w:rPr>
              <w:t>道路管理安保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spacing w:val="8"/>
                <w:sz w:val="32"/>
                <w:szCs w:val="32"/>
                <w:shd w:val="clear" w:color="auto" w:fill="FFFFFF"/>
              </w:rPr>
              <w:t>人员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  <w:t>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职位名称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职位要求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学历/职称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年薪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苍南县宜山交警中队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道路管理安保人员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男性，身体健康，年龄为20周岁以上，35周岁以下。苍南</w:t>
            </w:r>
            <w:r>
              <w:rPr>
                <w:rFonts w:hint="eastAsia"/>
                <w:lang w:eastAsia="zh-CN"/>
              </w:rPr>
              <w:t>、龙港</w:t>
            </w:r>
            <w:r>
              <w:rPr>
                <w:rFonts w:hint="eastAsia"/>
              </w:rPr>
              <w:t>户籍，同等条件下退伍军人、有驾驶证、体育等特长者优先录用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参照临时工待遇</w:t>
            </w:r>
          </w:p>
        </w:tc>
      </w:tr>
    </w:tbl>
    <w:p>
      <w:pPr>
        <w:jc w:val="left"/>
        <w:rPr>
          <w:rFonts w:hint="eastAsia" w:asciiTheme="minorEastAsia" w:hAnsiTheme="minorEastAsia" w:cstheme="minorEastAsia"/>
          <w:sz w:val="30"/>
          <w:szCs w:val="30"/>
        </w:rPr>
      </w:pPr>
    </w:p>
    <w:p>
      <w:pPr>
        <w:ind w:firstLine="4500" w:firstLineChars="1500"/>
        <w:rPr>
          <w:rFonts w:hint="eastAsia" w:asciiTheme="minorEastAsia" w:hAnsiTheme="minorEastAsia" w:cstheme="minorEastAsia"/>
          <w:sz w:val="30"/>
          <w:szCs w:val="30"/>
        </w:rPr>
      </w:pPr>
    </w:p>
    <w:p>
      <w:pPr>
        <w:ind w:firstLine="4500" w:firstLineChars="1500"/>
        <w:rPr>
          <w:rFonts w:hint="eastAsia" w:asciiTheme="minorEastAsia" w:hAnsiTheme="minorEastAsia" w:cstheme="minorEastAsia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72D12"/>
    <w:rsid w:val="0F57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2021-03-09T02:44:00Z</dcterms:created>
  <dc:creator>xian</dc:creator>
  <cp:lastModifiedBy>xian</cp:lastModifiedBy>
  <dcterms:modified xsi:type="dcterms:W3CDTF">2021-03-09T02:45:22Z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