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rStyle w:val="4"/>
          <w:rFonts w:hint="eastAsia" w:ascii="宋体" w:eastAsia="宋体" w:cs="宋体"/>
          <w:kern w:val="0"/>
          <w:sz w:val="24"/>
          <w:szCs w:val="24"/>
          <w:lang w:val="en-US" w:eastAsia="zh-CN" w:bidi="ar"/>
        </w:rPr>
      </w:pPr>
      <w:bookmarkStart w:id="0" w:name="_GoBack"/>
      <w:r>
        <w:rPr>
          <w:rStyle w:val="4"/>
          <w:rFonts w:hint="eastAsia" w:ascii="宋体" w:eastAsia="宋体" w:cs="宋体"/>
          <w:kern w:val="0"/>
          <w:sz w:val="28"/>
          <w:szCs w:val="28"/>
          <w:lang w:val="en-US" w:eastAsia="zh-CN" w:bidi="ar"/>
        </w:rPr>
        <w:t>活动报名方式</w:t>
      </w:r>
      <w:r>
        <w:rPr>
          <w:rStyle w:val="4"/>
          <w:rFonts w:hint="eastAsia" w:ascii="宋体" w:cs="宋体"/>
          <w:kern w:val="0"/>
          <w:sz w:val="28"/>
          <w:szCs w:val="28"/>
          <w:lang w:val="en-US" w:eastAsia="zh-CN" w:bidi="ar"/>
        </w:rPr>
        <w:t>:</w:t>
      </w:r>
      <w:bookmarkEnd w:id="0"/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苍南创晟职业技能培训学校（联系电话：13587449700）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/>
        <w:ind w:left="0" w:right="0"/>
        <w:jc w:val="left"/>
      </w:pPr>
      <w:r>
        <w:drawing>
          <wp:inline distT="0" distB="0" distL="114300" distR="114300">
            <wp:extent cx="1619250" cy="1619250"/>
            <wp:effectExtent l="0" t="0" r="6350" b="6350"/>
            <wp:docPr id="9" name="图片 1" descr="81913a18a4bbc3efdeceaded2b9e38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81913a18a4bbc3efdeceaded2b9e38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19250" cy="1619250"/>
            <wp:effectExtent l="0" t="0" r="6350" b="6350"/>
            <wp:docPr id="6" name="图片 2" descr="5fcc94ee93024a4071a0c846e2a1ef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5fcc94ee93024a4071a0c846e2a1ef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19250" cy="1619250"/>
            <wp:effectExtent l="0" t="0" r="6350" b="6350"/>
            <wp:docPr id="7" name="图片 3" descr="19242982ae81769d5c762e343d7021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19242982ae81769d5c762e343d7021c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/>
        <w:ind w:left="0" w:right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苍南弘德职业培训学校有限公司（联系电话：18857725530）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/>
        <w:ind w:left="160" w:right="0" w:hanging="160" w:hangingChars="100"/>
        <w:jc w:val="left"/>
      </w:pPr>
      <w:r>
        <w:rPr>
          <w:sz w:val="16"/>
          <w:szCs w:val="16"/>
        </w:rPr>
        <w:t> </w:t>
      </w:r>
      <w:r>
        <w:drawing>
          <wp:inline distT="0" distB="0" distL="114300" distR="114300">
            <wp:extent cx="1800225" cy="1619885"/>
            <wp:effectExtent l="0" t="0" r="3175" b="5715"/>
            <wp:docPr id="1" name="图片 4" descr="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19250" cy="1619250"/>
            <wp:effectExtent l="0" t="0" r="6350" b="6350"/>
            <wp:docPr id="2" name="图片 5" descr="弘德-眼镜定配工群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弘德-眼镜定配工群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19250" cy="1619885"/>
            <wp:effectExtent l="0" t="0" r="6350" b="5715"/>
            <wp:docPr id="3" name="图片 6" descr="养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养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/>
        <w:ind w:left="0" w:right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苍南里仁职业技能培训学校（联系电话：13075708568）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/>
        <w:ind w:left="0" w:right="0"/>
        <w:jc w:val="both"/>
        <w:rPr>
          <w:sz w:val="16"/>
          <w:szCs w:val="16"/>
        </w:rPr>
      </w:pPr>
      <w:r>
        <w:drawing>
          <wp:inline distT="0" distB="0" distL="114300" distR="114300">
            <wp:extent cx="1619250" cy="1619885"/>
            <wp:effectExtent l="0" t="0" r="6350" b="5715"/>
            <wp:docPr id="4" name="图片 7" descr="5fb8258a61811cd6efbea5862c978f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5fb8258a61811cd6efbea5862c978f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19250" cy="1619250"/>
            <wp:effectExtent l="0" t="0" r="6350" b="6350"/>
            <wp:docPr id="5" name="图片 8" descr="0250a4428fc9c5a9e324f333559ac1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0250a4428fc9c5a9e324f333559ac1c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19885" cy="1619885"/>
            <wp:effectExtent l="0" t="0" r="5715" b="5715"/>
            <wp:docPr id="8" name="图片 9" descr="4c4ac7e06f3a2f99b09fa5160c24d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4c4ac7e06f3a2f99b09fa5160c24d0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黑体">
    <w:altName w:val="汉仪中黑KW"/>
    <w:panose1 w:val="02010609060101010101"/>
    <w:charset w:val="00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EB72124"/>
    <w:rsid w:val="FEB72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Office_3.9.6.6441_F1E327BC-269C-435d-A152-05C5408002CA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2022-07-14T16:24:00Z</dcterms:created>
  <dc:creator>zhangbinbin</dc:creator>
  <cp:lastModifiedBy>zhangbinbin</cp:lastModifiedBy>
  <dcterms:modified xsi:type="dcterms:W3CDTF">2022-07-14T16:24:28Z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