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苍南县国投保安服务有限公司招聘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  <w:t>劳务派遣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人员报名表</w:t>
      </w:r>
      <w:bookmarkEnd w:id="0"/>
    </w:p>
    <w:tbl>
      <w:tblPr>
        <w:tblStyle w:val="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938"/>
        <w:gridCol w:w="234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48130AA6"/>
    <w:rsid w:val="4813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2022-07-28T07:23:00Z</dcterms:created>
  <dc:creator>Administrator</dc:creator>
  <cp:lastModifiedBy>Administrator</cp:lastModifiedBy>
  <dcterms:modified xsi:type="dcterms:W3CDTF">2022-07-28T07:23:32Z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E50257A3C36B459EA6177267E2719398</vt:lpwstr>
  </property>
</Properties>
</file>