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>苍南县人才发展有限公司</w:t>
      </w:r>
      <w:r>
        <w:rPr>
          <w:rFonts w:hint="eastAsia" w:ascii="黑体" w:hAnsi="黑体" w:eastAsia="黑体"/>
          <w:sz w:val="30"/>
          <w:szCs w:val="30"/>
        </w:rPr>
        <w:t>招聘</w:t>
      </w:r>
      <w:r>
        <w:rPr>
          <w:rFonts w:hint="eastAsia" w:ascii="黑体" w:hAnsi="黑体" w:eastAsia="黑体"/>
          <w:sz w:val="30"/>
          <w:szCs w:val="30"/>
          <w:lang w:eastAsia="zh-CN"/>
        </w:rPr>
        <w:t>银行劳务外包人员</w:t>
      </w:r>
      <w:r>
        <w:rPr>
          <w:rFonts w:hint="eastAsia" w:ascii="黑体" w:hAnsi="黑体" w:eastAsia="黑体"/>
          <w:sz w:val="30"/>
          <w:szCs w:val="30"/>
        </w:rPr>
        <w:t>启事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5" w:beforeAutospacing="0" w:after="0" w:afterAutospacing="0" w:line="480" w:lineRule="exact"/>
        <w:ind w:left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苍南县人才发展有限公司（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原苍南县劳动保障事务所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）是一家国有企业，</w:t>
      </w:r>
      <w:r>
        <w:rPr>
          <w:rFonts w:hint="eastAsia" w:ascii="仿宋" w:hAnsi="仿宋" w:eastAsia="仿宋" w:cs="仿宋"/>
          <w:b w:val="0"/>
          <w:bCs w:val="0"/>
          <w:color w:val="666666"/>
          <w:kern w:val="0"/>
          <w:sz w:val="28"/>
          <w:szCs w:val="28"/>
          <w:lang w:val="en-US" w:eastAsia="zh-CN" w:bidi="ar"/>
        </w:rPr>
        <w:t xml:space="preserve">与苍南农商银行达成长期战略合作，特向社会公开招聘银行外包制服务人员若干名，招聘公告如下：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一、招聘岗位</w:t>
      </w:r>
    </w:p>
    <w:p>
      <w:pPr>
        <w:spacing w:line="500" w:lineRule="exact"/>
        <w:ind w:firstLine="600" w:firstLineChars="200"/>
        <w:rPr>
          <w:rFonts w:hint="default" w:ascii="仿宋" w:hAnsi="仿宋" w:eastAsia="仿宋"/>
          <w:sz w:val="30"/>
          <w:szCs w:val="30"/>
          <w:lang w:val="en-US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外派人员、大堂经理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textAlignment w:val="auto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>二、用工性质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外包</w:t>
      </w:r>
    </w:p>
    <w:p>
      <w:pPr>
        <w:spacing w:line="500" w:lineRule="exact"/>
        <w:ind w:left="596" w:leftChars="284" w:firstLine="0" w:firstLineChars="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三、外派人员（机动）</w:t>
      </w:r>
      <w:r>
        <w:rPr>
          <w:rFonts w:hint="eastAsia" w:ascii="黑体" w:hAnsi="黑体" w:eastAsia="黑体"/>
          <w:b/>
          <w:sz w:val="30"/>
          <w:szCs w:val="30"/>
        </w:rPr>
        <w:t>岗位要求（工作地点：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苍南农商银行派驻苍南县各区域</w:t>
      </w:r>
      <w:r>
        <w:rPr>
          <w:rFonts w:hint="eastAsia" w:ascii="黑体" w:hAnsi="黑体" w:eastAsia="黑体"/>
          <w:b/>
          <w:sz w:val="30"/>
          <w:szCs w:val="30"/>
        </w:rPr>
        <w:t>）</w:t>
      </w: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1.年龄3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周岁及以下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2.全日制大学专科及以上学历；</w:t>
      </w:r>
    </w:p>
    <w:p>
      <w:p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3.苍南县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龙港市</w:t>
      </w:r>
      <w:r>
        <w:rPr>
          <w:rFonts w:hint="eastAsia" w:ascii="仿宋" w:hAnsi="仿宋" w:eastAsia="仿宋"/>
          <w:sz w:val="30"/>
          <w:szCs w:val="30"/>
          <w:lang w:eastAsia="zh-CN"/>
        </w:rPr>
        <w:t>户籍</w:t>
      </w:r>
      <w:r>
        <w:rPr>
          <w:rFonts w:hint="eastAsia" w:ascii="仿宋" w:hAnsi="仿宋" w:eastAsia="仿宋"/>
          <w:sz w:val="30"/>
          <w:szCs w:val="30"/>
        </w:rPr>
        <w:t>；</w:t>
      </w:r>
    </w:p>
    <w:p>
      <w:pPr>
        <w:spacing w:line="500" w:lineRule="exact"/>
        <w:ind w:left="596" w:leftChars="284" w:firstLine="0" w:firstLineChars="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服从安排，配合度高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00" w:lineRule="exact"/>
        <w:ind w:left="596" w:leftChars="284" w:firstLine="0" w:firstLineChars="0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四</w:t>
      </w:r>
      <w:r>
        <w:rPr>
          <w:rFonts w:hint="eastAsia" w:ascii="黑体" w:hAnsi="黑体" w:eastAsia="黑体"/>
          <w:b/>
          <w:sz w:val="30"/>
          <w:szCs w:val="30"/>
        </w:rPr>
        <w:t>、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大堂经理</w:t>
      </w:r>
      <w:r>
        <w:rPr>
          <w:rFonts w:hint="eastAsia" w:ascii="黑体" w:hAnsi="黑体" w:eastAsia="黑体"/>
          <w:b/>
          <w:sz w:val="30"/>
          <w:szCs w:val="30"/>
        </w:rPr>
        <w:t>岗位要求（工作地点：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灵溪、钱库</w:t>
      </w:r>
      <w:r>
        <w:rPr>
          <w:rFonts w:hint="eastAsia" w:ascii="黑体" w:hAnsi="黑体" w:eastAsia="黑体"/>
          <w:b/>
          <w:sz w:val="30"/>
          <w:szCs w:val="30"/>
        </w:rPr>
        <w:t>）</w:t>
      </w:r>
    </w:p>
    <w:p>
      <w:pPr>
        <w:spacing w:line="500" w:lineRule="exact"/>
        <w:ind w:firstLine="600" w:firstLineChars="200"/>
        <w:jc w:val="left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</w:rPr>
        <w:t>1.年龄3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/>
          <w:sz w:val="30"/>
          <w:szCs w:val="30"/>
        </w:rPr>
        <w:t>周岁及以下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</w:p>
    <w:p>
      <w:p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2.全日制大学专科及以上学历；</w:t>
      </w:r>
    </w:p>
    <w:p>
      <w:p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3.苍南县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龙港市</w:t>
      </w:r>
      <w:r>
        <w:rPr>
          <w:rFonts w:hint="eastAsia" w:ascii="仿宋" w:hAnsi="仿宋" w:eastAsia="仿宋"/>
          <w:sz w:val="30"/>
          <w:szCs w:val="30"/>
          <w:lang w:eastAsia="zh-CN"/>
        </w:rPr>
        <w:t>户籍，</w:t>
      </w:r>
      <w:r>
        <w:rPr>
          <w:rFonts w:hint="eastAsia" w:ascii="仿宋" w:hAnsi="仿宋" w:eastAsia="仿宋"/>
          <w:sz w:val="30"/>
          <w:szCs w:val="30"/>
        </w:rPr>
        <w:t>能听说</w:t>
      </w:r>
      <w:r>
        <w:rPr>
          <w:rFonts w:hint="eastAsia" w:ascii="仿宋" w:hAnsi="仿宋" w:eastAsia="仿宋"/>
          <w:sz w:val="30"/>
          <w:szCs w:val="30"/>
          <w:lang w:eastAsia="zh-CN"/>
        </w:rPr>
        <w:t>当</w:t>
      </w:r>
      <w:r>
        <w:rPr>
          <w:rFonts w:hint="eastAsia" w:ascii="仿宋" w:hAnsi="仿宋" w:eastAsia="仿宋"/>
          <w:sz w:val="30"/>
          <w:szCs w:val="30"/>
        </w:rPr>
        <w:t>地方言；</w:t>
      </w:r>
    </w:p>
    <w:p>
      <w:pPr>
        <w:spacing w:line="500" w:lineRule="exact"/>
        <w:ind w:firstLine="600" w:firstLineChars="200"/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4.普通话标准，形象气质佳，有亲和力</w:t>
      </w:r>
      <w:r>
        <w:rPr>
          <w:rFonts w:hint="eastAsia" w:ascii="仿宋" w:hAnsi="仿宋" w:eastAsia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有较强的营销能力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/>
          <w:b/>
          <w:sz w:val="30"/>
          <w:szCs w:val="30"/>
        </w:rPr>
        <w:t>、报名时间及流程：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1.报名时间：即日起至20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0" w:afterAutospacing="0" w:line="480" w:lineRule="exact"/>
        <w:ind w:left="0" w:right="0" w:firstLine="560" w:firstLineChars="200"/>
        <w:jc w:val="left"/>
        <w:textAlignment w:val="auto"/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2.报名方式</w:t>
      </w:r>
      <w:r>
        <w:rPr>
          <w:rFonts w:hint="eastAsia" w:ascii="仿宋" w:hAnsi="仿宋" w:eastAsia="仿宋"/>
          <w:sz w:val="28"/>
          <w:szCs w:val="28"/>
        </w:rPr>
        <w:t>：请将个人</w:t>
      </w:r>
      <w:r>
        <w:rPr>
          <w:rFonts w:hint="eastAsia" w:ascii="仿宋" w:hAnsi="仿宋" w:eastAsia="仿宋"/>
          <w:sz w:val="28"/>
          <w:szCs w:val="28"/>
          <w:lang w:eastAsia="zh-CN"/>
        </w:rPr>
        <w:t>报名登记表</w:t>
      </w:r>
      <w:r>
        <w:rPr>
          <w:rFonts w:hint="eastAsia" w:ascii="仿宋" w:hAnsi="仿宋" w:eastAsia="仿宋"/>
          <w:sz w:val="28"/>
          <w:szCs w:val="28"/>
        </w:rPr>
        <w:t>投递至邮</w:t>
      </w: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578314577@qq.com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default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666666"/>
          <w:kern w:val="0"/>
          <w:sz w:val="24"/>
          <w:szCs w:val="24"/>
          <w:lang w:val="en-US" w:eastAsia="zh-CN" w:bidi="ar"/>
        </w:rPr>
        <w:t>3.咨询电话：18267810890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2" w:firstLineChars="200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六</w:t>
      </w:r>
      <w:r>
        <w:rPr>
          <w:rFonts w:hint="eastAsia" w:ascii="黑体" w:hAnsi="黑体" w:eastAsia="黑体"/>
          <w:b/>
          <w:sz w:val="30"/>
          <w:szCs w:val="30"/>
        </w:rPr>
        <w:t>、注意事项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仿宋"/>
          <w:color w:val="666666"/>
          <w:kern w:val="0"/>
          <w:sz w:val="28"/>
          <w:szCs w:val="28"/>
          <w:lang w:val="en-US" w:eastAsia="zh-CN" w:bidi="ar"/>
        </w:rPr>
        <w:t>岗位劳动关系隶属于苍南县人才发展有限公司银行外包项目</w:t>
      </w:r>
      <w:r>
        <w:rPr>
          <w:rFonts w:hint="eastAsia" w:ascii="仿宋" w:hAnsi="仿宋" w:eastAsia="仿宋" w:cs="仿宋"/>
          <w:sz w:val="28"/>
          <w:szCs w:val="28"/>
        </w:rPr>
        <w:t xml:space="preserve"> 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76" w:beforeAutospacing="0" w:after="0" w:afterAutospacing="0" w:line="360" w:lineRule="auto"/>
        <w:ind w:left="0" w:right="0" w:firstLine="56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/>
          <w:sz w:val="28"/>
          <w:szCs w:val="28"/>
        </w:rPr>
        <w:t>应聘人员应准确</w:t>
      </w:r>
      <w:r>
        <w:rPr>
          <w:rFonts w:hint="eastAsia" w:ascii="仿宋" w:hAnsi="仿宋" w:eastAsia="仿宋"/>
          <w:sz w:val="28"/>
          <w:szCs w:val="28"/>
          <w:lang w:eastAsia="zh-CN"/>
        </w:rPr>
        <w:t>了解所应聘岗位的工作地点及相关要求，根据自身的实际情况报填应聘岗位；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.应聘人员应准确、完整填写相关资料信息，并对所提交资料的真实性承担责任，如与事实不符，</w:t>
      </w:r>
      <w:r>
        <w:rPr>
          <w:rFonts w:hint="eastAsia" w:ascii="仿宋" w:hAnsi="仿宋" w:eastAsia="仿宋"/>
          <w:sz w:val="28"/>
          <w:szCs w:val="28"/>
          <w:lang w:eastAsia="zh-CN"/>
        </w:rPr>
        <w:t>苍南县人才发展有限公司</w:t>
      </w:r>
      <w:r>
        <w:rPr>
          <w:rFonts w:hint="eastAsia" w:ascii="仿宋" w:hAnsi="仿宋" w:eastAsia="仿宋"/>
          <w:sz w:val="28"/>
          <w:szCs w:val="28"/>
        </w:rPr>
        <w:t>有权取消其应聘资格；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.应聘简历中请务必留下联系通畅的手机号码以接收有关通知。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5578"/>
        </w:tabs>
        <w:bidi w:val="0"/>
        <w:ind w:firstLine="5040" w:firstLineChars="18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苍南县人才发展有限公司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8"/>
          <w:szCs w:val="28"/>
          <w:lang w:val="en-US" w:eastAsia="zh-CN" w:bidi="ar-SA"/>
        </w:rPr>
      </w:pPr>
    </w:p>
    <w:p>
      <w:pPr>
        <w:tabs>
          <w:tab w:val="left" w:pos="5758"/>
        </w:tabs>
        <w:bidi w:val="0"/>
        <w:ind w:firstLine="5320" w:firstLineChars="19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2024年3月1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GZkOGE1ZDllNWRlNzY0ZDAxMzcwMzY1MGNiODkifQ=="/>
  </w:docVars>
  <w:rsids>
    <w:rsidRoot w:val="002661F5"/>
    <w:rsid w:val="00047E4F"/>
    <w:rsid w:val="000959FF"/>
    <w:rsid w:val="001E1906"/>
    <w:rsid w:val="001F25B4"/>
    <w:rsid w:val="00264078"/>
    <w:rsid w:val="002661F5"/>
    <w:rsid w:val="00276F79"/>
    <w:rsid w:val="005A7BDB"/>
    <w:rsid w:val="00736DA5"/>
    <w:rsid w:val="00754B4F"/>
    <w:rsid w:val="008B0DD5"/>
    <w:rsid w:val="009F3E6B"/>
    <w:rsid w:val="00A264A5"/>
    <w:rsid w:val="00A476BE"/>
    <w:rsid w:val="00B557F9"/>
    <w:rsid w:val="00C46283"/>
    <w:rsid w:val="00CD6E3F"/>
    <w:rsid w:val="00DE4E0B"/>
    <w:rsid w:val="00E57AF6"/>
    <w:rsid w:val="02272E49"/>
    <w:rsid w:val="02581527"/>
    <w:rsid w:val="03BD18B8"/>
    <w:rsid w:val="078B6ACF"/>
    <w:rsid w:val="07D46C36"/>
    <w:rsid w:val="081A18FE"/>
    <w:rsid w:val="08A50E22"/>
    <w:rsid w:val="0CFD099B"/>
    <w:rsid w:val="0DF20A9A"/>
    <w:rsid w:val="0F347B45"/>
    <w:rsid w:val="131C2EE7"/>
    <w:rsid w:val="13DD31EE"/>
    <w:rsid w:val="166614CE"/>
    <w:rsid w:val="18A3291D"/>
    <w:rsid w:val="190660DA"/>
    <w:rsid w:val="1958249F"/>
    <w:rsid w:val="1CDE642B"/>
    <w:rsid w:val="20CE2224"/>
    <w:rsid w:val="225B2B4A"/>
    <w:rsid w:val="23284CB1"/>
    <w:rsid w:val="24D84060"/>
    <w:rsid w:val="26F82620"/>
    <w:rsid w:val="282A6825"/>
    <w:rsid w:val="29AF4393"/>
    <w:rsid w:val="2AB96756"/>
    <w:rsid w:val="2C4D527B"/>
    <w:rsid w:val="2CB93CF9"/>
    <w:rsid w:val="2CF95EED"/>
    <w:rsid w:val="330E6EEF"/>
    <w:rsid w:val="35202653"/>
    <w:rsid w:val="357F7D15"/>
    <w:rsid w:val="378D618D"/>
    <w:rsid w:val="388766D8"/>
    <w:rsid w:val="3A4E12FE"/>
    <w:rsid w:val="3C011D0B"/>
    <w:rsid w:val="3C837ACC"/>
    <w:rsid w:val="3C945B02"/>
    <w:rsid w:val="3DA70139"/>
    <w:rsid w:val="3EC51715"/>
    <w:rsid w:val="3F2F7703"/>
    <w:rsid w:val="401E6917"/>
    <w:rsid w:val="40313F1B"/>
    <w:rsid w:val="49843727"/>
    <w:rsid w:val="4B132ABD"/>
    <w:rsid w:val="4B3E77FE"/>
    <w:rsid w:val="4DAE5A6A"/>
    <w:rsid w:val="4E1D00BF"/>
    <w:rsid w:val="4EDF5A99"/>
    <w:rsid w:val="507D7EE9"/>
    <w:rsid w:val="52D67B74"/>
    <w:rsid w:val="5730088B"/>
    <w:rsid w:val="5A2D2195"/>
    <w:rsid w:val="5CEC741A"/>
    <w:rsid w:val="611617D2"/>
    <w:rsid w:val="61361FE6"/>
    <w:rsid w:val="62642702"/>
    <w:rsid w:val="629B3AFC"/>
    <w:rsid w:val="63B14424"/>
    <w:rsid w:val="64082F16"/>
    <w:rsid w:val="67261C8C"/>
    <w:rsid w:val="67CE5CCA"/>
    <w:rsid w:val="68183076"/>
    <w:rsid w:val="6843071A"/>
    <w:rsid w:val="6D022321"/>
    <w:rsid w:val="6F5778B8"/>
    <w:rsid w:val="70124F22"/>
    <w:rsid w:val="71D8482E"/>
    <w:rsid w:val="71DE7D9C"/>
    <w:rsid w:val="74BE2E23"/>
    <w:rsid w:val="74D25244"/>
    <w:rsid w:val="76CB6B21"/>
    <w:rsid w:val="781116A1"/>
    <w:rsid w:val="7C2A715E"/>
    <w:rsid w:val="7D97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autoRedefine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509</Words>
  <Characters>558</Characters>
  <Lines>4</Lines>
  <Paragraphs>1</Paragraphs>
  <TotalTime>5</TotalTime>
  <ScaleCrop>false</ScaleCrop>
  <LinksUpToDate>false</LinksUpToDate>
  <CharactersWithSpaces>561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2019-05-31T06:27:00Z</dcterms:created>
  <dc:creator>俞静(8611301)</dc:creator>
  <cp:lastModifiedBy>666</cp:lastModifiedBy>
  <cp:lastPrinted>2020-11-12T06:19:00Z</cp:lastPrinted>
  <dcterms:modified xsi:type="dcterms:W3CDTF">2024-03-01T05:55:03Z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B874832FD68F40DB9F55ACEF7FA17158_13</vt:lpwstr>
  </property>
</Properties>
</file>