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9988EF">
      <w:pPr>
        <w:ind w:firstLine="0" w:firstLineChars="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附件2</w:t>
      </w:r>
    </w:p>
    <w:p w14:paraId="37281C0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20" w:lineRule="exact"/>
        <w:ind w:left="0" w:right="0"/>
        <w:jc w:val="center"/>
        <w:textAlignment w:val="auto"/>
        <w:rPr>
          <w:rFonts w:hint="eastAsia" w:ascii="Times New Roman" w:hAnsi="Times New Roman" w:eastAsia="方正小标宋简体" w:cs="Times New Roman"/>
          <w:b w:val="0"/>
          <w:bCs/>
          <w:kern w:val="44"/>
          <w:sz w:val="44"/>
          <w:szCs w:val="44"/>
          <w:lang w:val="en-US" w:eastAsia="zh-CN" w:bidi="ar-SA"/>
        </w:rPr>
      </w:pPr>
      <w:r>
        <w:rPr>
          <w:rFonts w:hint="eastAsia" w:ascii="Times New Roman" w:hAnsi="Times New Roman" w:eastAsia="方正小标宋简体" w:cs="Times New Roman"/>
          <w:b w:val="0"/>
          <w:bCs/>
          <w:kern w:val="44"/>
          <w:sz w:val="44"/>
          <w:szCs w:val="44"/>
          <w:lang w:val="en-US" w:eastAsia="zh-CN" w:bidi="ar-SA"/>
        </w:rPr>
        <w:t>苍南县2026年中小学（幼儿园）教师公开招聘参加资格复审材料清单</w:t>
      </w:r>
    </w:p>
    <w:p w14:paraId="01C2CE4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default" w:ascii="Times New Roman" w:hAnsi="Times New Roman" w:eastAsia="仿宋_GB2312" w:cs="Times New Roman"/>
          <w:kern w:val="2"/>
          <w:sz w:val="32"/>
          <w:szCs w:val="32"/>
          <w:lang w:val="en-US" w:eastAsia="zh-CN" w:bidi="ar-SA"/>
        </w:rPr>
      </w:pPr>
    </w:p>
    <w:p w14:paraId="6E5605D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eastAsia"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w:t>
      </w:r>
      <w:r>
        <w:rPr>
          <w:rFonts w:hint="eastAsia" w:ascii="Times New Roman" w:hAnsi="Times New Roman" w:eastAsia="仿宋_GB2312" w:cs="Times New Roman"/>
          <w:kern w:val="2"/>
          <w:sz w:val="32"/>
          <w:szCs w:val="32"/>
          <w:lang w:val="en-US" w:eastAsia="zh-CN" w:bidi="ar-SA"/>
        </w:rPr>
        <w:t>报名系统下载打印的《苍南县2026年教师招聘报名登记表》1份；</w:t>
      </w:r>
    </w:p>
    <w:p w14:paraId="134E8DC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eastAsia"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en-US" w:eastAsia="zh-CN" w:bidi="ar-SA"/>
        </w:rPr>
        <w:t>居民身份证原件及复印件；</w:t>
      </w:r>
    </w:p>
    <w:p w14:paraId="4BB5A83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eastAsia"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w:t>
      </w:r>
      <w:r>
        <w:rPr>
          <w:rFonts w:hint="eastAsia" w:ascii="Times New Roman" w:hAnsi="Times New Roman" w:eastAsia="仿宋_GB2312" w:cs="Times New Roman"/>
          <w:kern w:val="2"/>
          <w:sz w:val="32"/>
          <w:szCs w:val="32"/>
          <w:lang w:val="en-US" w:eastAsia="zh-CN" w:bidi="ar-SA"/>
        </w:rPr>
        <w:t>户口簿（或印有本人户口信息的户口簿页面）原件及复印件；</w:t>
      </w:r>
    </w:p>
    <w:p w14:paraId="79B704E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eastAsia"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4.</w:t>
      </w:r>
      <w:r>
        <w:rPr>
          <w:rFonts w:hint="eastAsia" w:ascii="Times New Roman" w:hAnsi="Times New Roman" w:eastAsia="仿宋_GB2312" w:cs="Times New Roman"/>
          <w:kern w:val="2"/>
          <w:sz w:val="32"/>
          <w:szCs w:val="32"/>
          <w:lang w:val="en-US" w:eastAsia="zh-CN" w:bidi="ar-SA"/>
        </w:rPr>
        <w:t>学历、学位证书原件及复印件；国&lt;境&gt;外留学归来报考人员提供教育部留学服务中心的学历学位认证书）；</w:t>
      </w:r>
    </w:p>
    <w:p w14:paraId="3A6C6FD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5</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教师资格证原件及复印件，报考职高无人机、儿童康复、篮球等暂未取得教师资格证的，须上交《2026年未取得教师资格证考生承诺书》（见附件</w:t>
      </w:r>
      <w:r>
        <w:rPr>
          <w:rFonts w:hint="default" w:ascii="Times New Roman" w:hAnsi="Times New Roman" w:eastAsia="仿宋_GB2312" w:cs="Times New Roman"/>
          <w:kern w:val="2"/>
          <w:sz w:val="32"/>
          <w:szCs w:val="32"/>
          <w:lang w:val="en-US" w:eastAsia="zh-CN" w:bidi="ar-SA"/>
        </w:rPr>
        <w:t>3</w:t>
      </w:r>
      <w:r>
        <w:rPr>
          <w:rFonts w:hint="eastAsia" w:ascii="Times New Roman" w:hAnsi="Times New Roman" w:eastAsia="仿宋_GB2312" w:cs="Times New Roman"/>
          <w:kern w:val="2"/>
          <w:sz w:val="32"/>
          <w:szCs w:val="32"/>
          <w:lang w:val="en-US" w:eastAsia="zh-CN" w:bidi="ar-SA"/>
        </w:rPr>
        <w:t>）；</w:t>
      </w:r>
    </w:p>
    <w:p w14:paraId="4D726D1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6</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报考语文岗位的，须提供二级甲等及以上普通话水平测试等级证书原件及复印件；</w:t>
      </w:r>
    </w:p>
    <w:p w14:paraId="036ABB5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7.报考篮球岗位的，须提供省级大学生竞赛前三名（或三等奖）及以上的荣誉证书和省级及以上“优秀运动员”荣誉证书</w:t>
      </w:r>
      <w:r>
        <w:rPr>
          <w:rFonts w:hint="eastAsia" w:ascii="Times New Roman" w:hAnsi="Times New Roman" w:eastAsia="仿宋_GB2312" w:cs="Times New Roman"/>
          <w:kern w:val="2"/>
          <w:sz w:val="32"/>
          <w:szCs w:val="32"/>
          <w:lang w:val="en-US" w:eastAsia="zh-CN" w:bidi="ar-SA"/>
        </w:rPr>
        <w:t>原件及复印件；</w:t>
      </w:r>
    </w:p>
    <w:p w14:paraId="434056C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8</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现户籍地不符合条件，以原户籍地报考的，还需提供公安部门出具的户口迁移记录、迁移前户口簿等生源地佐证材料；</w:t>
      </w:r>
    </w:p>
    <w:p w14:paraId="2AFF95B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9</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往届毕业生还需提供个人档案存档证明（由个人档案保管单位开具，其中个人档案在苍南县人才市场的可在苍南人才网上打印网页作为证明）。</w:t>
      </w:r>
    </w:p>
    <w:p w14:paraId="0AA8FED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444444"/>
          <w:spacing w:val="0"/>
          <w:sz w:val="24"/>
          <w:szCs w:val="24"/>
          <w:shd w:val="clear" w:fill="FFFFFF"/>
        </w:rPr>
      </w:pPr>
    </w:p>
    <w:p w14:paraId="01019B1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Times New Roman" w:hAnsi="Times New Roman" w:eastAsia="仿宋_GB2312" w:cs="Times New Roman"/>
          <w:sz w:val="32"/>
          <w:szCs w:val="32"/>
          <w:lang w:val="en-US"/>
        </w:rPr>
      </w:pPr>
      <w:r>
        <w:rPr>
          <w:rFonts w:hint="eastAsia" w:ascii="微软雅黑" w:hAnsi="微软雅黑" w:eastAsia="微软雅黑" w:cs="微软雅黑"/>
          <w:i w:val="0"/>
          <w:iCs w:val="0"/>
          <w:caps w:val="0"/>
          <w:color w:val="444444"/>
          <w:spacing w:val="0"/>
          <w:sz w:val="24"/>
          <w:szCs w:val="24"/>
          <w:shd w:val="clear" w:fill="FFFFFF"/>
          <w:lang w:val="en-US" w:eastAsia="zh-CN"/>
        </w:rPr>
        <w:t>注：资格复审时，相关材料按照以上清单顺序整理成册</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890418"/>
    <w:rsid w:val="0CD6264E"/>
    <w:rsid w:val="15F70BA2"/>
    <w:rsid w:val="17D5425A"/>
    <w:rsid w:val="18305A48"/>
    <w:rsid w:val="1FE5749E"/>
    <w:rsid w:val="2AA772D8"/>
    <w:rsid w:val="321124FD"/>
    <w:rsid w:val="38AB27BB"/>
    <w:rsid w:val="4528378F"/>
    <w:rsid w:val="45EC16DD"/>
    <w:rsid w:val="51153342"/>
    <w:rsid w:val="5460725B"/>
    <w:rsid w:val="580001D6"/>
    <w:rsid w:val="68CE19CA"/>
    <w:rsid w:val="6B5C0C28"/>
    <w:rsid w:val="70817BA4"/>
    <w:rsid w:val="7B89041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FollowedHyperlink"/>
    <w:basedOn w:val="5"/>
    <w:uiPriority w:val="0"/>
    <w:rPr>
      <w:color w:val="010101"/>
      <w:u w:val="none"/>
    </w:rPr>
  </w:style>
  <w:style w:type="character" w:styleId="7">
    <w:name w:val="Hyperlink"/>
    <w:basedOn w:val="5"/>
    <w:qFormat/>
    <w:uiPriority w:val="0"/>
    <w:rPr>
      <w:color w:val="0000FF"/>
      <w:u w:val="single"/>
    </w:rPr>
  </w:style>
  <w:style w:type="paragraph" w:customStyle="1" w:styleId="8">
    <w:name w:val="抄送"/>
    <w:basedOn w:val="1"/>
    <w:qFormat/>
    <w:uiPriority w:val="0"/>
    <w:pPr>
      <w:ind w:firstLine="276" w:firstLineChars="100"/>
    </w:pPr>
    <w:rPr>
      <w:sz w:val="28"/>
      <w:szCs w:val="28"/>
    </w:rPr>
  </w:style>
  <w:style w:type="character" w:customStyle="1" w:styleId="9">
    <w:name w:val="on"/>
    <w:basedOn w:val="5"/>
    <w:qFormat/>
    <w:uiPriority w:val="0"/>
    <w:rPr>
      <w:color w:val="E17312"/>
      <w:bdr w:val="single" w:color="E17312" w:sz="6" w:space="0"/>
    </w:rPr>
  </w:style>
  <w:style w:type="character" w:customStyle="1" w:styleId="10">
    <w:name w:val="lam"/>
    <w:basedOn w:val="5"/>
    <w:qFormat/>
    <w:uiPriority w:val="0"/>
    <w:rPr>
      <w:vanish/>
    </w:rPr>
  </w:style>
  <w:style w:type="character" w:customStyle="1" w:styleId="11">
    <w:name w:val="type"/>
    <w:basedOn w:val="5"/>
    <w:qFormat/>
    <w:uiPriority w:val="0"/>
    <w:rPr>
      <w:color w:val="999999"/>
    </w:rPr>
  </w:style>
  <w:style w:type="character" w:customStyle="1" w:styleId="12">
    <w:name w:val="type1"/>
    <w:basedOn w:val="5"/>
    <w:qFormat/>
    <w:uiPriority w:val="0"/>
  </w:style>
  <w:style w:type="character" w:customStyle="1" w:styleId="13">
    <w:name w:val="type2"/>
    <w:basedOn w:val="5"/>
    <w:qFormat/>
    <w:uiPriority w:val="0"/>
    <w:rPr>
      <w:sz w:val="24"/>
      <w:szCs w:val="24"/>
    </w:rPr>
  </w:style>
  <w:style w:type="character" w:customStyle="1" w:styleId="14">
    <w:name w:val="type3"/>
    <w:basedOn w:val="5"/>
    <w:qFormat/>
    <w:uiPriority w:val="0"/>
    <w:rPr>
      <w:sz w:val="27"/>
      <w:szCs w:val="27"/>
    </w:rPr>
  </w:style>
  <w:style w:type="character" w:customStyle="1" w:styleId="15">
    <w:name w:val="time"/>
    <w:basedOn w:val="5"/>
    <w:qFormat/>
    <w:uiPriority w:val="0"/>
  </w:style>
  <w:style w:type="character" w:customStyle="1" w:styleId="16">
    <w:name w:val="state2"/>
    <w:basedOn w:val="5"/>
    <w:qFormat/>
    <w:uiPriority w:val="0"/>
  </w:style>
  <w:style w:type="character" w:customStyle="1" w:styleId="17">
    <w:name w:val="state3"/>
    <w:basedOn w:val="5"/>
    <w:qFormat/>
    <w:uiPriority w:val="0"/>
    <w:rPr>
      <w:sz w:val="24"/>
      <w:szCs w:val="24"/>
      <w:bdr w:val="single" w:color="999999" w:sz="6" w:space="0"/>
    </w:rPr>
  </w:style>
  <w:style w:type="character" w:customStyle="1" w:styleId="18">
    <w:name w:val="state4"/>
    <w:basedOn w:val="5"/>
    <w:qFormat/>
    <w:uiPriority w:val="0"/>
  </w:style>
  <w:style w:type="character" w:customStyle="1" w:styleId="19">
    <w:name w:val="state5"/>
    <w:basedOn w:val="5"/>
    <w:qFormat/>
    <w:uiPriority w:val="0"/>
    <w:rPr>
      <w:sz w:val="27"/>
      <w:szCs w:val="27"/>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571</Words>
  <Characters>603</Characters>
  <Lines>0</Lines>
  <Paragraphs>0</Paragraphs>
  <TotalTime>7</TotalTime>
  <ScaleCrop>false</ScaleCrop>
  <LinksUpToDate>false</LinksUpToDate>
  <CharactersWithSpaces>695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2023-07-12T09:06:00Z</dcterms:created>
  <dc:creator>林</dc:creator>
  <cp:lastModifiedBy>왕원</cp:lastModifiedBy>
  <cp:lastPrinted>2024-08-02T16:12:00Z</cp:lastPrinted>
  <dcterms:modified xsi:type="dcterms:W3CDTF">2026-08-03T00:43:20Z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9BE58FD72EE145AAA5F49A08AF4AE82E</vt:lpwstr>
  </property>
  <property fmtid="{D5CDD505-2E9C-101B-9397-08002B2CF9AE}" pid="4" name="KSOTemplateDocerSaveRecord">
    <vt:lpwstr>eyJoZGlkIjoiNzhiNjMwYTBjZmI5MzM3NGY0ODAxNDc5YjcyZGUxMmIiLCJ1c2VySWQiOiI2MDY2OTAwNzcifQ==</vt:lpwstr>
  </property>
</Properties>
</file>