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596BA">
      <w:pPr>
        <w:wordWrap w:val="0"/>
        <w:ind w:firstLine="0" w:firstLineChars="0"/>
        <w:rPr>
          <w:rFonts w:hint="eastAsia" w:ascii="黑体" w:hAnsi="黑体" w:eastAsia="黑体"/>
          <w:sz w:val="32"/>
          <w:szCs w:val="21"/>
          <w:highlight w:val="none"/>
          <w:lang w:val="en-US" w:eastAsia="zh-CN"/>
        </w:rPr>
      </w:pPr>
      <w:r>
        <w:rPr>
          <w:rFonts w:hint="eastAsia" w:ascii="黑体" w:hAnsi="黑体" w:eastAsia="黑体"/>
          <w:sz w:val="32"/>
          <w:szCs w:val="21"/>
          <w:highlight w:val="none"/>
        </w:rPr>
        <w:t>附件</w:t>
      </w:r>
      <w:r>
        <w:rPr>
          <w:rFonts w:hint="eastAsia" w:ascii="黑体" w:hAnsi="黑体" w:eastAsia="黑体"/>
          <w:sz w:val="32"/>
          <w:szCs w:val="21"/>
          <w:highlight w:val="none"/>
          <w:lang w:val="en-US" w:eastAsia="zh-CN"/>
        </w:rPr>
        <w:t>4</w:t>
      </w:r>
    </w:p>
    <w:p w14:paraId="3FA48D1D">
      <w:pPr>
        <w:wordWrap w:val="0"/>
        <w:ind w:firstLine="0" w:firstLineChars="0"/>
        <w:jc w:val="center"/>
        <w:rPr>
          <w:rFonts w:hint="eastAsia" w:ascii="黑体" w:hAnsi="黑体" w:eastAsia="黑体"/>
          <w:sz w:val="32"/>
          <w:szCs w:val="21"/>
          <w:highlight w:val="none"/>
          <w:lang w:eastAsia="zh-CN"/>
        </w:rPr>
      </w:pPr>
      <w:r>
        <w:rPr>
          <w:rFonts w:hint="eastAsia" w:ascii="黑体" w:hAnsi="黑体" w:eastAsia="黑体"/>
          <w:sz w:val="32"/>
          <w:szCs w:val="21"/>
          <w:highlight w:val="none"/>
          <w:lang w:eastAsia="zh-CN"/>
        </w:rPr>
        <w:t>苍南县2026年中小学技能测试考核项目</w:t>
      </w:r>
      <w:bookmarkStart w:id="0" w:name="_GoBack"/>
      <w:bookmarkEnd w:id="0"/>
    </w:p>
    <w:p w14:paraId="6FFDE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center"/>
        <w:textAlignment w:val="auto"/>
        <w:rPr>
          <w:rFonts w:hint="eastAsia" w:ascii="黑体" w:eastAsia="黑体"/>
          <w:sz w:val="24"/>
          <w:lang w:val="en-US" w:eastAsia="zh-CN"/>
        </w:rPr>
      </w:pPr>
      <w:r>
        <w:rPr>
          <w:rFonts w:hint="eastAsia" w:ascii="黑体" w:eastAsia="黑体"/>
          <w:sz w:val="24"/>
          <w:lang w:val="en-US" w:eastAsia="zh-CN"/>
        </w:rPr>
        <w:t>（篮球，总分100分）</w:t>
      </w:r>
    </w:p>
    <w:p w14:paraId="61FFD65D">
      <w:pPr>
        <w:pStyle w:val="2"/>
        <w:rPr>
          <w:rFonts w:hint="eastAsia"/>
          <w:lang w:eastAsia="zh-CN"/>
        </w:rPr>
      </w:pPr>
    </w:p>
    <w:p w14:paraId="7B1BD2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黑体" w:eastAsia="黑体"/>
          <w:sz w:val="24"/>
        </w:rPr>
      </w:pPr>
      <w:r>
        <w:rPr>
          <w:rFonts w:hint="eastAsia" w:ascii="黑体" w:eastAsia="黑体"/>
          <w:sz w:val="24"/>
          <w:lang w:val="en-US" w:eastAsia="zh-CN"/>
        </w:rPr>
        <w:t>一</w:t>
      </w:r>
      <w:r>
        <w:rPr>
          <w:rFonts w:hint="eastAsia" w:ascii="黑体" w:eastAsia="黑体"/>
          <w:sz w:val="24"/>
        </w:rPr>
        <w:t>.助跑摸高</w:t>
      </w:r>
      <w:r>
        <w:rPr>
          <w:rFonts w:hint="default" w:ascii="黑体" w:eastAsia="黑体"/>
          <w:sz w:val="24"/>
          <w:lang w:val="en-US"/>
        </w:rPr>
        <w:t>30</w:t>
      </w:r>
      <w:r>
        <w:rPr>
          <w:rFonts w:hint="eastAsia" w:ascii="黑体" w:eastAsia="黑体"/>
          <w:sz w:val="24"/>
        </w:rPr>
        <w:t>分</w:t>
      </w:r>
    </w:p>
    <w:p w14:paraId="7563F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</w:rPr>
      </w:pPr>
      <w:r>
        <w:rPr>
          <w:rFonts w:hint="eastAsia" w:ascii="黑体" w:eastAsia="黑体"/>
          <w:sz w:val="24"/>
          <w:lang w:val="en-US" w:eastAsia="zh-CN"/>
        </w:rPr>
        <w:t>1.</w:t>
      </w:r>
      <w:r>
        <w:rPr>
          <w:rFonts w:hint="eastAsia" w:ascii="黑体" w:eastAsia="黑体"/>
          <w:sz w:val="24"/>
        </w:rPr>
        <w:t>测验方法</w:t>
      </w:r>
    </w:p>
    <w:p w14:paraId="166EB7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助跑跳起摸高，以摸高的最高度计分，每人作两次，计其中一次最佳成绩。</w:t>
      </w:r>
    </w:p>
    <w:p w14:paraId="30806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黑体" w:eastAsia="黑体"/>
          <w:sz w:val="24"/>
        </w:rPr>
      </w:pPr>
      <w:r>
        <w:rPr>
          <w:rFonts w:hint="eastAsia" w:ascii="黑体" w:eastAsia="黑体"/>
          <w:sz w:val="24"/>
          <w:lang w:val="en-US" w:eastAsia="zh-CN"/>
        </w:rPr>
        <w:t>2.</w:t>
      </w:r>
      <w:r>
        <w:rPr>
          <w:rFonts w:hint="eastAsia" w:ascii="黑体" w:eastAsia="黑体"/>
          <w:sz w:val="24"/>
        </w:rPr>
        <w:t>评分标准：</w:t>
      </w:r>
    </w:p>
    <w:p w14:paraId="48D25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满分</w:t>
      </w:r>
      <w:r>
        <w:rPr>
          <w:rFonts w:hint="default"/>
          <w:sz w:val="24"/>
          <w:lang w:val="en-US"/>
        </w:rPr>
        <w:t>30</w:t>
      </w:r>
      <w:r>
        <w:rPr>
          <w:rFonts w:hint="eastAsia"/>
          <w:sz w:val="24"/>
        </w:rPr>
        <w:t>分，其达标成绩详见评分表。</w:t>
      </w:r>
    </w:p>
    <w:p w14:paraId="48A4F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黑体" w:eastAsia="黑体"/>
          <w:sz w:val="24"/>
        </w:rPr>
      </w:pPr>
      <w:r>
        <w:rPr>
          <w:rFonts w:hint="eastAsia" w:ascii="黑体" w:eastAsia="黑体"/>
          <w:sz w:val="24"/>
          <w:lang w:val="en-US" w:eastAsia="zh-CN"/>
        </w:rPr>
        <w:t>二、</w:t>
      </w:r>
      <w:r>
        <w:rPr>
          <w:rFonts w:hint="eastAsia" w:ascii="黑体" w:eastAsia="黑体"/>
          <w:sz w:val="24"/>
        </w:rPr>
        <w:t>往返运球投篮</w:t>
      </w:r>
      <w:r>
        <w:rPr>
          <w:rFonts w:hint="default" w:ascii="黑体" w:eastAsia="黑体"/>
          <w:sz w:val="24"/>
          <w:lang w:val="en-US"/>
        </w:rPr>
        <w:t>35</w:t>
      </w:r>
      <w:r>
        <w:rPr>
          <w:rFonts w:hint="eastAsia" w:ascii="黑体" w:eastAsia="黑体"/>
          <w:sz w:val="24"/>
        </w:rPr>
        <w:t>分</w:t>
      </w:r>
    </w:p>
    <w:p w14:paraId="7BFAE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黑体" w:eastAsia="黑体"/>
          <w:sz w:val="24"/>
        </w:rPr>
      </w:pPr>
      <w:r>
        <w:rPr>
          <w:rFonts w:hint="eastAsia" w:ascii="黑体" w:eastAsia="黑体"/>
          <w:sz w:val="24"/>
          <w:lang w:val="en-US" w:eastAsia="zh-CN"/>
        </w:rPr>
        <w:t>1.</w:t>
      </w:r>
      <w:r>
        <w:rPr>
          <w:rFonts w:hint="eastAsia" w:ascii="黑体" w:eastAsia="黑体"/>
          <w:sz w:val="24"/>
        </w:rPr>
        <w:t>测验方法</w:t>
      </w:r>
    </w:p>
    <w:p w14:paraId="5B182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由球场右侧边线中点开始，面向球篮以后手运球上篮，同时开始计时；球投中篮后，还可以右手运至左侧边线中点；然后折转换左手运球上篮；投中篮后，还以左手运球回原起点；同样再重复上述运球投篮一次，再回到原起点时停表。</w:t>
      </w:r>
      <w:r>
        <w:rPr>
          <w:rFonts w:hint="default"/>
          <w:sz w:val="24"/>
          <w:lang w:val="en-US" w:eastAsia="zh-CN"/>
        </w:rPr>
        <w:t>每人作两次，计其中一次最佳成绩。</w:t>
      </w:r>
      <w:r>
        <w:rPr>
          <w:rFonts w:hint="eastAsia"/>
          <w:sz w:val="24"/>
        </w:rPr>
        <w:t>（见图）</w:t>
      </w:r>
    </w:p>
    <w:p w14:paraId="7325E8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要求：连续运球，不得远推运球上篮，必须投中篮后，才能继续运球，投不中要继续再投，直到投中；投篮的手（左手投或右手投）不加限制。</w:t>
      </w:r>
    </w:p>
    <w:p w14:paraId="3DF29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</w:rPr>
      </w:pPr>
    </w:p>
    <w:p w14:paraId="6448E6AE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drawing>
          <wp:inline distT="0" distB="0" distL="0" distR="0">
            <wp:extent cx="1657350" cy="1143000"/>
            <wp:effectExtent l="0" t="0" r="0" b="0"/>
            <wp:docPr id="1026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2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143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C3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2.</w:t>
      </w:r>
      <w:r>
        <w:rPr>
          <w:rFonts w:hint="eastAsia"/>
          <w:sz w:val="24"/>
        </w:rPr>
        <w:t>评分标准：</w:t>
      </w:r>
    </w:p>
    <w:p w14:paraId="164DAF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</w:rPr>
      </w:pPr>
      <w:r>
        <w:rPr>
          <w:rFonts w:hint="eastAsia"/>
          <w:sz w:val="24"/>
          <w:lang w:eastAsia="zh-CN"/>
        </w:rPr>
        <w:t>（</w:t>
      </w:r>
      <w:r>
        <w:rPr>
          <w:rFonts w:hint="eastAsia"/>
          <w:sz w:val="24"/>
          <w:lang w:val="en-US" w:eastAsia="zh-CN"/>
        </w:rPr>
        <w:t>1</w:t>
      </w:r>
      <w:r>
        <w:rPr>
          <w:rFonts w:hint="eastAsia"/>
          <w:sz w:val="24"/>
          <w:lang w:eastAsia="zh-CN"/>
        </w:rPr>
        <w:t>）</w:t>
      </w:r>
      <w:r>
        <w:rPr>
          <w:rFonts w:hint="eastAsia"/>
          <w:sz w:val="24"/>
        </w:rPr>
        <w:t>达标：满分为</w:t>
      </w:r>
      <w:r>
        <w:rPr>
          <w:rFonts w:hint="default"/>
          <w:sz w:val="24"/>
          <w:lang w:val="en-US"/>
        </w:rPr>
        <w:t>30</w:t>
      </w:r>
      <w:r>
        <w:rPr>
          <w:rFonts w:hint="eastAsia"/>
          <w:sz w:val="24"/>
        </w:rPr>
        <w:t>分，按其计时成绩评分，详见评分表。</w:t>
      </w:r>
    </w:p>
    <w:p w14:paraId="3D4852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</w:rPr>
      </w:pPr>
      <w:r>
        <w:rPr>
          <w:rFonts w:hint="eastAsia"/>
          <w:sz w:val="24"/>
          <w:lang w:eastAsia="zh-CN"/>
        </w:rPr>
        <w:t>（</w:t>
      </w:r>
      <w:r>
        <w:rPr>
          <w:rFonts w:hint="eastAsia"/>
          <w:sz w:val="24"/>
          <w:lang w:val="en-US" w:eastAsia="zh-CN"/>
        </w:rPr>
        <w:t>2</w:t>
      </w:r>
      <w:r>
        <w:rPr>
          <w:rFonts w:hint="eastAsia"/>
          <w:sz w:val="24"/>
          <w:lang w:eastAsia="zh-CN"/>
        </w:rPr>
        <w:t>）</w:t>
      </w:r>
      <w:r>
        <w:rPr>
          <w:rFonts w:hint="eastAsia"/>
          <w:sz w:val="24"/>
        </w:rPr>
        <w:t>技评：满分为</w:t>
      </w:r>
      <w:r>
        <w:rPr>
          <w:rFonts w:hint="default"/>
          <w:sz w:val="24"/>
          <w:lang w:val="en-US"/>
        </w:rPr>
        <w:t>5</w:t>
      </w:r>
      <w:r>
        <w:rPr>
          <w:rFonts w:hint="eastAsia"/>
          <w:sz w:val="24"/>
        </w:rPr>
        <w:t>分，按级评分，各级分值详见评分表。</w:t>
      </w:r>
    </w:p>
    <w:p w14:paraId="1A8C6A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56" w:firstLineChars="200"/>
        <w:textAlignment w:val="auto"/>
        <w:rPr>
          <w:rFonts w:hint="eastAsia"/>
          <w:spacing w:val="-6"/>
          <w:sz w:val="24"/>
          <w:lang w:eastAsia="zh-CN"/>
        </w:rPr>
      </w:pPr>
      <w:r>
        <w:rPr>
          <w:rFonts w:hint="eastAsia"/>
          <w:spacing w:val="-6"/>
          <w:sz w:val="24"/>
          <w:lang w:eastAsia="zh-CN"/>
        </w:rPr>
        <w:t>优秀（</w:t>
      </w:r>
      <w:r>
        <w:rPr>
          <w:rFonts w:hint="eastAsia"/>
          <w:spacing w:val="-6"/>
          <w:sz w:val="24"/>
          <w:lang w:val="en-US" w:eastAsia="zh-CN"/>
        </w:rPr>
        <w:t>5分</w:t>
      </w:r>
      <w:r>
        <w:rPr>
          <w:rFonts w:hint="eastAsia"/>
          <w:spacing w:val="-6"/>
          <w:sz w:val="24"/>
          <w:lang w:eastAsia="zh-CN"/>
        </w:rPr>
        <w:t>）：动作正确、协调、熟练，能运用左、右手投篮，投篮一次投中；</w:t>
      </w:r>
    </w:p>
    <w:p w14:paraId="17E99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良好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sz w:val="24"/>
          <w:lang w:val="en-US" w:eastAsia="zh-CN"/>
        </w:rPr>
        <w:t>4分</w:t>
      </w:r>
      <w:r>
        <w:rPr>
          <w:rFonts w:hint="eastAsia"/>
          <w:sz w:val="24"/>
          <w:lang w:eastAsia="zh-CN"/>
        </w:rPr>
        <w:t>）：动作较正确、熟练，投篮一次投中；</w:t>
      </w:r>
    </w:p>
    <w:p w14:paraId="77AA2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及格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sz w:val="24"/>
          <w:lang w:val="en-US" w:eastAsia="zh-CN"/>
        </w:rPr>
        <w:t>3分</w:t>
      </w:r>
      <w:r>
        <w:rPr>
          <w:rFonts w:hint="eastAsia"/>
          <w:sz w:val="24"/>
          <w:lang w:eastAsia="zh-CN"/>
        </w:rPr>
        <w:t>）：运用基本正确、熟练，身体不够协调；</w:t>
      </w:r>
    </w:p>
    <w:p w14:paraId="55AA5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不及格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sz w:val="24"/>
          <w:lang w:val="en-US" w:eastAsia="zh-CN"/>
        </w:rPr>
        <w:t>2分</w:t>
      </w:r>
      <w:r>
        <w:rPr>
          <w:rFonts w:hint="eastAsia"/>
          <w:sz w:val="24"/>
          <w:lang w:eastAsia="zh-CN"/>
        </w:rPr>
        <w:t>）：动作不正确、不熟练、不协调。</w:t>
      </w:r>
    </w:p>
    <w:p w14:paraId="0413B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黑体" w:eastAsia="黑体"/>
          <w:sz w:val="24"/>
          <w:lang w:val="en-US" w:eastAsia="zh-CN"/>
        </w:rPr>
      </w:pPr>
      <w:r>
        <w:rPr>
          <w:rFonts w:hint="eastAsia" w:ascii="黑体" w:eastAsia="黑体"/>
          <w:sz w:val="24"/>
          <w:lang w:val="en-US" w:eastAsia="zh-CN"/>
        </w:rPr>
        <w:t>三、投篮</w:t>
      </w:r>
      <w:r>
        <w:rPr>
          <w:rFonts w:hint="default" w:ascii="黑体" w:eastAsia="黑体"/>
          <w:sz w:val="24"/>
          <w:lang w:val="en-US" w:eastAsia="zh-CN"/>
        </w:rPr>
        <w:t>35</w:t>
      </w:r>
      <w:r>
        <w:rPr>
          <w:rFonts w:hint="eastAsia" w:ascii="黑体" w:eastAsia="黑体"/>
          <w:sz w:val="24"/>
          <w:lang w:val="en-US" w:eastAsia="zh-CN"/>
        </w:rPr>
        <w:t>分</w:t>
      </w:r>
    </w:p>
    <w:p w14:paraId="02F88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1.</w:t>
      </w:r>
      <w:r>
        <w:rPr>
          <w:rFonts w:hint="eastAsia"/>
          <w:sz w:val="24"/>
          <w:lang w:eastAsia="zh-CN"/>
        </w:rPr>
        <w:t>测验方法：</w:t>
      </w:r>
    </w:p>
    <w:p w14:paraId="14B8C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以篮圈投影不圆心，以该点到罚球线的距离为半径，划一圆弧。开始时考生在弧线外作跳投，并开始计时；投篮自己抢篮板球，再运至弧线外再跳投，连好一分钟（女生投篮可做定位跳，也可做跳投）。</w:t>
      </w:r>
      <w:r>
        <w:rPr>
          <w:rFonts w:hint="default"/>
          <w:sz w:val="24"/>
          <w:lang w:val="en-US" w:eastAsia="zh-CN"/>
        </w:rPr>
        <w:t>每人作两次，计其中一次最佳成绩。</w:t>
      </w:r>
      <w:r>
        <w:rPr>
          <w:rFonts w:hint="eastAsia"/>
          <w:sz w:val="24"/>
          <w:lang w:eastAsia="zh-CN"/>
        </w:rPr>
        <w:t>（见图）</w:t>
      </w:r>
    </w:p>
    <w:p w14:paraId="0FF3D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要求：必须向上起跳投篮，否则不算跳起投篮；投篮时不得踏线或过线，不得带球跑，违者投中无效。对女生做跳投者，技评分可提高一个分数段。</w:t>
      </w:r>
    </w:p>
    <w:p w14:paraId="187E529B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drawing>
          <wp:inline distT="0" distB="0" distL="0" distR="0">
            <wp:extent cx="1543050" cy="1181100"/>
            <wp:effectExtent l="0" t="0" r="0" b="0"/>
            <wp:docPr id="1027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181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3D5E8">
      <w:pPr>
        <w:rPr>
          <w:rFonts w:hint="eastAsia"/>
          <w:sz w:val="24"/>
        </w:rPr>
      </w:pPr>
    </w:p>
    <w:p w14:paraId="7CA1F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2.</w:t>
      </w:r>
      <w:r>
        <w:rPr>
          <w:rFonts w:hint="eastAsia"/>
          <w:sz w:val="24"/>
          <w:lang w:eastAsia="zh-CN"/>
        </w:rPr>
        <w:t>评分标准</w:t>
      </w:r>
    </w:p>
    <w:p w14:paraId="6CA88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（</w:t>
      </w:r>
      <w:r>
        <w:rPr>
          <w:rFonts w:hint="eastAsia"/>
          <w:sz w:val="24"/>
          <w:lang w:val="en-US" w:eastAsia="zh-CN"/>
        </w:rPr>
        <w:t>1</w:t>
      </w:r>
      <w:r>
        <w:rPr>
          <w:rFonts w:hint="eastAsia"/>
          <w:sz w:val="24"/>
          <w:lang w:eastAsia="zh-CN"/>
        </w:rPr>
        <w:t>）达标：满分为</w:t>
      </w:r>
      <w:r>
        <w:rPr>
          <w:rFonts w:hint="default"/>
          <w:sz w:val="24"/>
          <w:lang w:val="en-US" w:eastAsia="zh-CN"/>
        </w:rPr>
        <w:t>30</w:t>
      </w:r>
      <w:r>
        <w:rPr>
          <w:rFonts w:hint="eastAsia"/>
          <w:sz w:val="24"/>
          <w:lang w:eastAsia="zh-CN"/>
        </w:rPr>
        <w:t>分，按其1分钟内投中次数计分，详见评分表。</w:t>
      </w:r>
    </w:p>
    <w:p w14:paraId="1845C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（</w:t>
      </w:r>
      <w:r>
        <w:rPr>
          <w:rFonts w:hint="eastAsia"/>
          <w:sz w:val="24"/>
          <w:lang w:val="en-US" w:eastAsia="zh-CN"/>
        </w:rPr>
        <w:t>2</w:t>
      </w:r>
      <w:r>
        <w:rPr>
          <w:rFonts w:hint="eastAsia"/>
          <w:sz w:val="24"/>
          <w:lang w:eastAsia="zh-CN"/>
        </w:rPr>
        <w:t>）技评：满分为</w:t>
      </w:r>
      <w:r>
        <w:rPr>
          <w:rFonts w:hint="default"/>
          <w:sz w:val="24"/>
          <w:lang w:val="en-US" w:eastAsia="zh-CN"/>
        </w:rPr>
        <w:t>5</w:t>
      </w:r>
      <w:r>
        <w:rPr>
          <w:rFonts w:hint="eastAsia"/>
          <w:sz w:val="24"/>
          <w:lang w:eastAsia="zh-CN"/>
        </w:rPr>
        <w:t>分，按级评分，各级分值详见评分表。</w:t>
      </w:r>
    </w:p>
    <w:p w14:paraId="48B44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优秀（</w:t>
      </w:r>
      <w:r>
        <w:rPr>
          <w:rFonts w:hint="eastAsia"/>
          <w:sz w:val="24"/>
          <w:lang w:val="en-US" w:eastAsia="zh-CN"/>
        </w:rPr>
        <w:t>5分</w:t>
      </w:r>
      <w:r>
        <w:rPr>
          <w:rFonts w:hint="eastAsia"/>
          <w:sz w:val="24"/>
          <w:lang w:eastAsia="zh-CN"/>
        </w:rPr>
        <w:t>）：动作连贯、协调，起跳迅速，手法正确。</w:t>
      </w:r>
    </w:p>
    <w:p w14:paraId="47B11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良好（</w:t>
      </w:r>
      <w:r>
        <w:rPr>
          <w:rFonts w:hint="eastAsia"/>
          <w:sz w:val="24"/>
          <w:lang w:val="en-US" w:eastAsia="zh-CN"/>
        </w:rPr>
        <w:t>4分</w:t>
      </w:r>
      <w:r>
        <w:rPr>
          <w:rFonts w:hint="eastAsia"/>
          <w:sz w:val="24"/>
          <w:lang w:eastAsia="zh-CN"/>
        </w:rPr>
        <w:t>）：动作较连贯、协调，起跳较迅速，手法正确。</w:t>
      </w:r>
    </w:p>
    <w:p w14:paraId="6EC8C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及格（</w:t>
      </w:r>
      <w:r>
        <w:rPr>
          <w:rFonts w:hint="eastAsia"/>
          <w:sz w:val="24"/>
          <w:lang w:val="en-US" w:eastAsia="zh-CN"/>
        </w:rPr>
        <w:t>3分</w:t>
      </w:r>
      <w:r>
        <w:rPr>
          <w:rFonts w:hint="eastAsia"/>
          <w:sz w:val="24"/>
          <w:lang w:eastAsia="zh-CN"/>
        </w:rPr>
        <w:t>）：动作基本连贯、协调，起跳较缓慢，手法基本正确。</w:t>
      </w:r>
    </w:p>
    <w:p w14:paraId="26EFF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不及格（</w:t>
      </w:r>
      <w:r>
        <w:rPr>
          <w:rFonts w:hint="eastAsia"/>
          <w:sz w:val="24"/>
          <w:lang w:val="en-US" w:eastAsia="zh-CN"/>
        </w:rPr>
        <w:t>2分</w:t>
      </w:r>
      <w:r>
        <w:rPr>
          <w:rFonts w:hint="eastAsia"/>
          <w:sz w:val="24"/>
          <w:lang w:eastAsia="zh-CN"/>
        </w:rPr>
        <w:t>）：动作不连贯、不协调，起跳缓慢，手法不正确。</w:t>
      </w:r>
    </w:p>
    <w:p w14:paraId="0E4B70E6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57F845C9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20AD8623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12914F4F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3379D35C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01170E4A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12003351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07C84FF0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60EA04EC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69690885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1D3E9664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1197E18C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01B0F817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3AD8DDFD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073FF502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1FBBE2DA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291D25B3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2D672DEA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1AF3BC34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4E173B1B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3EDB551D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79D71B4B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42E1B706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607A46D4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52CAE3F6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48934557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795EB683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582A7D87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2EAFCFBC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2BDC3ACA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1D378A00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357E73D8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50E4E7A1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7AC76FE7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20D8CBE1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4CAA3E7A">
      <w:pPr>
        <w:spacing w:line="240" w:lineRule="exact"/>
        <w:ind w:firstLine="480" w:firstLineChars="200"/>
        <w:rPr>
          <w:rFonts w:hint="eastAsia" w:ascii="黑体" w:eastAsia="黑体"/>
          <w:sz w:val="24"/>
          <w:lang w:val="en-US" w:eastAsia="zh-CN"/>
        </w:rPr>
      </w:pPr>
    </w:p>
    <w:p w14:paraId="73F98C4B">
      <w:pPr>
        <w:spacing w:line="240" w:lineRule="exact"/>
        <w:ind w:firstLine="480" w:firstLineChars="200"/>
        <w:rPr>
          <w:rFonts w:hint="eastAsia" w:ascii="黑体" w:eastAsia="黑体"/>
          <w:sz w:val="24"/>
        </w:rPr>
      </w:pPr>
      <w:r>
        <w:rPr>
          <w:rFonts w:hint="eastAsia" w:ascii="黑体" w:eastAsia="黑体"/>
          <w:sz w:val="24"/>
          <w:lang w:val="en-US" w:eastAsia="zh-CN"/>
        </w:rPr>
        <w:t>附：项目达标</w:t>
      </w:r>
      <w:r>
        <w:rPr>
          <w:rFonts w:hint="eastAsia" w:ascii="黑体" w:eastAsia="黑体"/>
          <w:sz w:val="24"/>
        </w:rPr>
        <w:t>评分表</w:t>
      </w:r>
    </w:p>
    <w:tbl>
      <w:tblPr>
        <w:tblStyle w:val="5"/>
        <w:tblW w:w="905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1169"/>
        <w:gridCol w:w="1031"/>
        <w:gridCol w:w="1082"/>
        <w:gridCol w:w="955"/>
        <w:gridCol w:w="1109"/>
        <w:gridCol w:w="773"/>
        <w:gridCol w:w="990"/>
        <w:gridCol w:w="837"/>
      </w:tblGrid>
      <w:tr w14:paraId="42172858">
        <w:trPr>
          <w:trHeight w:val="765" w:hRule="atLeast"/>
        </w:trPr>
        <w:tc>
          <w:tcPr>
            <w:tcW w:w="33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6FE38">
            <w:pPr>
              <w:jc w:val="left"/>
              <w:textAlignment w:val="center"/>
            </w:pPr>
            <w:r>
              <w:rPr>
                <w:rFonts w:hint="default" w:ascii="serif" w:hAnsi="serif" w:eastAsia="serif" w:cs="serif"/>
                <w:b/>
                <w:color w:val="4874CB"/>
                <w:sz w:val="32"/>
              </w:rPr>
              <w:t>助跑摸高（30分）</w:t>
            </w:r>
          </w:p>
        </w:tc>
        <w:tc>
          <w:tcPr>
            <w:tcW w:w="3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FFB93">
            <w:pPr>
              <w:jc w:val="left"/>
              <w:textAlignment w:val="center"/>
            </w:pPr>
            <w:r>
              <w:rPr>
                <w:rFonts w:hint="default" w:ascii="serif" w:hAnsi="serif" w:eastAsia="serif" w:cs="serif"/>
                <w:b/>
                <w:color w:val="4874CB"/>
                <w:sz w:val="32"/>
              </w:rPr>
              <w:t>往返运球投篮（30分）</w:t>
            </w:r>
          </w:p>
        </w:tc>
        <w:tc>
          <w:tcPr>
            <w:tcW w:w="2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5BDFC">
            <w:pPr>
              <w:jc w:val="left"/>
              <w:textAlignment w:val="center"/>
            </w:pPr>
            <w:r>
              <w:rPr>
                <w:rFonts w:hint="default" w:ascii="serif" w:hAnsi="serif" w:eastAsia="serif" w:cs="serif"/>
                <w:b/>
                <w:color w:val="4874CB"/>
                <w:sz w:val="32"/>
              </w:rPr>
              <w:t>自投自抢（30分）</w:t>
            </w:r>
          </w:p>
        </w:tc>
      </w:tr>
      <w:tr w14:paraId="41166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11" w:type="dxa"/>
            <w:tcBorders>
              <w:left w:val="single" w:color="4874CB" w:sz="4" w:space="0"/>
              <w:bottom w:val="single" w:color="4874CB" w:sz="4" w:space="0"/>
              <w:right w:val="single" w:color="B5C7EA" w:sz="4" w:space="0"/>
            </w:tcBorders>
            <w:shd w:val="solid" w:color="4874CB" w:fill="4874CB"/>
            <w:vAlign w:val="center"/>
          </w:tcPr>
          <w:p w14:paraId="2E6B5E6C">
            <w:pPr>
              <w:jc w:val="left"/>
              <w:textAlignment w:val="center"/>
            </w:pPr>
            <w:r>
              <w:rPr>
                <w:rFonts w:hint="default" w:ascii="serif" w:hAnsi="serif" w:eastAsia="serif" w:cs="serif"/>
                <w:b/>
                <w:color w:val="FFFFFF"/>
                <w:sz w:val="22"/>
              </w:rPr>
              <w:t>男(m)</w:t>
            </w:r>
          </w:p>
        </w:tc>
        <w:tc>
          <w:tcPr>
            <w:tcW w:w="1169" w:type="dxa"/>
            <w:tcBorders>
              <w:left w:val="single" w:color="B5C7EA" w:sz="4" w:space="0"/>
              <w:bottom w:val="single" w:color="4874CB" w:sz="4" w:space="0"/>
              <w:right w:val="single" w:color="B5C7EA" w:sz="4" w:space="0"/>
            </w:tcBorders>
            <w:shd w:val="solid" w:color="4874CB" w:fill="4874CB"/>
            <w:vAlign w:val="center"/>
          </w:tcPr>
          <w:p w14:paraId="D770CD4E">
            <w:pPr>
              <w:jc w:val="left"/>
              <w:textAlignment w:val="center"/>
            </w:pPr>
            <w:r>
              <w:rPr>
                <w:rFonts w:hint="default" w:ascii="宋体" w:hAnsi="宋体" w:eastAsia="宋体" w:cs="宋体"/>
                <w:b/>
                <w:color w:val="FFFFFF"/>
                <w:sz w:val="22"/>
              </w:rPr>
              <w:t>分值</w:t>
            </w:r>
          </w:p>
        </w:tc>
        <w:tc>
          <w:tcPr>
            <w:tcW w:w="1031" w:type="dxa"/>
            <w:tcBorders>
              <w:left w:val="single" w:color="B5C7EA" w:sz="4" w:space="0"/>
              <w:bottom w:val="single" w:color="4874CB" w:sz="4" w:space="0"/>
              <w:right w:val="single" w:color="B5C7EA" w:sz="4" w:space="0"/>
            </w:tcBorders>
            <w:shd w:val="solid" w:color="4874CB" w:fill="4874CB"/>
            <w:vAlign w:val="center"/>
          </w:tcPr>
          <w:p w14:paraId="98394330">
            <w:pPr>
              <w:jc w:val="left"/>
              <w:textAlignment w:val="center"/>
            </w:pPr>
            <w:r>
              <w:rPr>
                <w:rFonts w:hint="default" w:ascii="serif" w:hAnsi="serif" w:eastAsia="serif" w:cs="serif"/>
                <w:b/>
                <w:color w:val="FFFFFF"/>
                <w:sz w:val="22"/>
              </w:rPr>
              <w:t>女（m）</w:t>
            </w:r>
          </w:p>
        </w:tc>
        <w:tc>
          <w:tcPr>
            <w:tcW w:w="1082" w:type="dxa"/>
            <w:tcBorders>
              <w:left w:val="single" w:color="B5C7EA" w:sz="4" w:space="0"/>
              <w:bottom w:val="single" w:color="4874CB" w:sz="4" w:space="0"/>
              <w:right w:val="single" w:color="B5C7EA" w:sz="4" w:space="0"/>
            </w:tcBorders>
            <w:shd w:val="solid" w:color="4874CB" w:fill="4874CB"/>
            <w:vAlign w:val="center"/>
          </w:tcPr>
          <w:p w14:paraId="6337B59C">
            <w:pPr>
              <w:jc w:val="left"/>
              <w:textAlignment w:val="center"/>
            </w:pPr>
            <w:r>
              <w:rPr>
                <w:rFonts w:hint="default" w:ascii="serif" w:hAnsi="serif" w:eastAsia="serif" w:cs="serif"/>
                <w:b/>
                <w:color w:val="FFFFFF"/>
                <w:sz w:val="22"/>
              </w:rPr>
              <w:t>男(秒）</w:t>
            </w:r>
          </w:p>
        </w:tc>
        <w:tc>
          <w:tcPr>
            <w:tcW w:w="955" w:type="dxa"/>
            <w:tcBorders>
              <w:left w:val="single" w:color="B5C7EA" w:sz="4" w:space="0"/>
              <w:bottom w:val="single" w:color="4874CB" w:sz="4" w:space="0"/>
              <w:right w:val="single" w:color="B5C7EA" w:sz="4" w:space="0"/>
            </w:tcBorders>
            <w:shd w:val="solid" w:color="4874CB" w:fill="4874CB"/>
            <w:vAlign w:val="center"/>
          </w:tcPr>
          <w:p w14:paraId="FEF418EF">
            <w:pPr>
              <w:jc w:val="left"/>
              <w:textAlignment w:val="center"/>
            </w:pPr>
            <w:r>
              <w:rPr>
                <w:rFonts w:hint="default" w:ascii="宋体" w:hAnsi="宋体" w:eastAsia="宋体" w:cs="宋体"/>
                <w:b/>
                <w:color w:val="FFFFFF"/>
                <w:sz w:val="22"/>
              </w:rPr>
              <w:t>分值</w:t>
            </w:r>
          </w:p>
        </w:tc>
        <w:tc>
          <w:tcPr>
            <w:tcW w:w="1109" w:type="dxa"/>
            <w:tcBorders>
              <w:left w:val="single" w:color="B5C7EA" w:sz="4" w:space="0"/>
              <w:bottom w:val="single" w:color="4874CB" w:sz="4" w:space="0"/>
              <w:right w:val="single" w:color="B5C7EA" w:sz="4" w:space="0"/>
            </w:tcBorders>
            <w:shd w:val="solid" w:color="4874CB" w:fill="4874CB"/>
            <w:vAlign w:val="center"/>
          </w:tcPr>
          <w:p w14:paraId="8A368E66">
            <w:pPr>
              <w:jc w:val="left"/>
              <w:textAlignment w:val="center"/>
            </w:pPr>
            <w:r>
              <w:rPr>
                <w:rFonts w:hint="default" w:ascii="宋体" w:hAnsi="宋体" w:eastAsia="宋体" w:cs="宋体"/>
                <w:b/>
                <w:color w:val="FFFFFF"/>
                <w:sz w:val="22"/>
              </w:rPr>
              <w:t>女（秒）</w:t>
            </w:r>
          </w:p>
        </w:tc>
        <w:tc>
          <w:tcPr>
            <w:tcW w:w="773" w:type="dxa"/>
            <w:tcBorders>
              <w:left w:val="single" w:color="B5C7EA" w:sz="4" w:space="0"/>
              <w:bottom w:val="single" w:color="4874CB" w:sz="4" w:space="0"/>
              <w:right w:val="single" w:color="B5C7EA" w:sz="4" w:space="0"/>
            </w:tcBorders>
            <w:shd w:val="solid" w:color="4874CB" w:fill="4874CB"/>
            <w:vAlign w:val="center"/>
          </w:tcPr>
          <w:p w14:paraId="94FF16E0">
            <w:pPr>
              <w:jc w:val="left"/>
              <w:textAlignment w:val="center"/>
            </w:pPr>
            <w:r>
              <w:rPr>
                <w:rFonts w:hint="default" w:ascii="serif" w:hAnsi="serif" w:eastAsia="serif" w:cs="serif"/>
                <w:b/>
                <w:color w:val="FFFFFF"/>
                <w:sz w:val="22"/>
              </w:rPr>
              <w:t>男</w:t>
            </w:r>
          </w:p>
        </w:tc>
        <w:tc>
          <w:tcPr>
            <w:tcW w:w="990" w:type="dxa"/>
            <w:tcBorders>
              <w:left w:val="single" w:color="B5C7EA" w:sz="4" w:space="0"/>
              <w:bottom w:val="single" w:color="4874CB" w:sz="4" w:space="0"/>
              <w:right w:val="single" w:color="B5C7EA" w:sz="4" w:space="0"/>
            </w:tcBorders>
            <w:shd w:val="solid" w:color="4874CB" w:fill="4874CB"/>
            <w:vAlign w:val="center"/>
          </w:tcPr>
          <w:p w14:paraId="07A32D48">
            <w:pPr>
              <w:jc w:val="left"/>
              <w:textAlignment w:val="center"/>
            </w:pPr>
            <w:r>
              <w:rPr>
                <w:rFonts w:hint="default" w:ascii="宋体" w:hAnsi="宋体" w:eastAsia="宋体" w:cs="宋体"/>
                <w:b/>
                <w:color w:val="FFFFFF"/>
                <w:sz w:val="22"/>
              </w:rPr>
              <w:t>分值</w:t>
            </w:r>
          </w:p>
        </w:tc>
        <w:tc>
          <w:tcPr>
            <w:tcW w:w="837" w:type="dxa"/>
            <w:tcBorders>
              <w:left w:val="single" w:color="B5C7EA" w:sz="4" w:space="0"/>
              <w:bottom w:val="single" w:color="4874CB" w:sz="4" w:space="0"/>
              <w:right w:val="single" w:color="4874CB" w:sz="4" w:space="0"/>
            </w:tcBorders>
            <w:shd w:val="solid" w:color="4874CB" w:fill="4874CB"/>
            <w:vAlign w:val="center"/>
          </w:tcPr>
          <w:p w14:paraId="C560E2C8">
            <w:pPr>
              <w:jc w:val="left"/>
              <w:textAlignment w:val="center"/>
            </w:pPr>
            <w:r>
              <w:rPr>
                <w:rFonts w:hint="default" w:ascii="serif" w:hAnsi="serif" w:eastAsia="serif" w:cs="serif"/>
                <w:b/>
                <w:color w:val="FFFFFF"/>
                <w:sz w:val="22"/>
              </w:rPr>
              <w:t>女</w:t>
            </w:r>
          </w:p>
        </w:tc>
      </w:tr>
      <w:tr w14:paraId="14F14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11" w:type="dxa"/>
            <w:tcBorders>
              <w:left w:val="single" w:color="4874CB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44EAD7A1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3.25</w:t>
            </w:r>
          </w:p>
        </w:tc>
        <w:tc>
          <w:tcPr>
            <w:tcW w:w="1169" w:type="dxa"/>
            <w:tcBorders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582AAA0A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30</w:t>
            </w:r>
          </w:p>
        </w:tc>
        <w:tc>
          <w:tcPr>
            <w:tcW w:w="1031" w:type="dxa"/>
            <w:tcBorders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9F9BB166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2.85</w:t>
            </w:r>
          </w:p>
        </w:tc>
        <w:tc>
          <w:tcPr>
            <w:tcW w:w="1082" w:type="dxa"/>
            <w:tcBorders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13EEFE86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29</w:t>
            </w:r>
          </w:p>
        </w:tc>
        <w:tc>
          <w:tcPr>
            <w:tcW w:w="955" w:type="dxa"/>
            <w:tcBorders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956AE733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30</w:t>
            </w:r>
          </w:p>
        </w:tc>
        <w:tc>
          <w:tcPr>
            <w:tcW w:w="1109" w:type="dxa"/>
            <w:tcBorders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156AD6A0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32</w:t>
            </w:r>
          </w:p>
        </w:tc>
        <w:tc>
          <w:tcPr>
            <w:tcW w:w="773" w:type="dxa"/>
            <w:tcBorders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4E42D9F1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8</w:t>
            </w:r>
          </w:p>
        </w:tc>
        <w:tc>
          <w:tcPr>
            <w:tcW w:w="990" w:type="dxa"/>
            <w:tcBorders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EEBA8C4A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30</w:t>
            </w:r>
          </w:p>
        </w:tc>
        <w:tc>
          <w:tcPr>
            <w:tcW w:w="837" w:type="dxa"/>
            <w:tcBorders>
              <w:left w:val="single" w:color="B5C7EA" w:sz="4" w:space="0"/>
              <w:bottom w:val="single" w:color="B5C7EA" w:sz="4" w:space="0"/>
              <w:right w:val="single" w:color="4874CB" w:sz="4" w:space="0"/>
            </w:tcBorders>
            <w:shd w:val="solid" w:color="FFFFFF" w:fill="FFFFFF"/>
            <w:vAlign w:val="center"/>
          </w:tcPr>
          <w:p w14:paraId="33DF186B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6</w:t>
            </w:r>
          </w:p>
        </w:tc>
      </w:tr>
      <w:tr w14:paraId="84AF3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11" w:type="dxa"/>
            <w:tcBorders>
              <w:top w:val="single" w:color="B5C7EA" w:sz="4" w:space="0"/>
              <w:left w:val="single" w:color="4874CB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6D510602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3.24</w:t>
            </w:r>
          </w:p>
        </w:tc>
        <w:tc>
          <w:tcPr>
            <w:tcW w:w="116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F29600A2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28.5</w:t>
            </w:r>
          </w:p>
        </w:tc>
        <w:tc>
          <w:tcPr>
            <w:tcW w:w="1031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8E1F71BE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2.84</w:t>
            </w:r>
          </w:p>
        </w:tc>
        <w:tc>
          <w:tcPr>
            <w:tcW w:w="1082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CE08B94C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29.5</w:t>
            </w:r>
          </w:p>
        </w:tc>
        <w:tc>
          <w:tcPr>
            <w:tcW w:w="955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E85EB050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28</w:t>
            </w:r>
          </w:p>
        </w:tc>
        <w:tc>
          <w:tcPr>
            <w:tcW w:w="110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68A23F86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32.5</w:t>
            </w:r>
          </w:p>
        </w:tc>
        <w:tc>
          <w:tcPr>
            <w:tcW w:w="773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95F4E5F6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7</w:t>
            </w:r>
          </w:p>
        </w:tc>
        <w:tc>
          <w:tcPr>
            <w:tcW w:w="990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D74B1894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26</w:t>
            </w:r>
          </w:p>
        </w:tc>
        <w:tc>
          <w:tcPr>
            <w:tcW w:w="837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4874CB" w:sz="4" w:space="0"/>
            </w:tcBorders>
            <w:shd w:val="solid" w:color="FFFFFF" w:fill="FFFFFF"/>
            <w:vAlign w:val="center"/>
          </w:tcPr>
          <w:p w14:paraId="04DFC951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5</w:t>
            </w:r>
          </w:p>
        </w:tc>
      </w:tr>
      <w:tr w14:paraId="23C48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11" w:type="dxa"/>
            <w:tcBorders>
              <w:top w:val="single" w:color="B5C7EA" w:sz="4" w:space="0"/>
              <w:left w:val="single" w:color="4874CB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5A7DE96D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3.23</w:t>
            </w:r>
          </w:p>
        </w:tc>
        <w:tc>
          <w:tcPr>
            <w:tcW w:w="116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4E81CB04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27</w:t>
            </w:r>
          </w:p>
        </w:tc>
        <w:tc>
          <w:tcPr>
            <w:tcW w:w="1031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359BB84D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2.83</w:t>
            </w:r>
          </w:p>
        </w:tc>
        <w:tc>
          <w:tcPr>
            <w:tcW w:w="1082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335498B2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30</w:t>
            </w:r>
          </w:p>
        </w:tc>
        <w:tc>
          <w:tcPr>
            <w:tcW w:w="955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2C64627F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26</w:t>
            </w:r>
          </w:p>
        </w:tc>
        <w:tc>
          <w:tcPr>
            <w:tcW w:w="110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F15FC53C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33</w:t>
            </w:r>
          </w:p>
        </w:tc>
        <w:tc>
          <w:tcPr>
            <w:tcW w:w="773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E87298D5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6</w:t>
            </w:r>
          </w:p>
        </w:tc>
        <w:tc>
          <w:tcPr>
            <w:tcW w:w="990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FD9F0F49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23</w:t>
            </w:r>
          </w:p>
        </w:tc>
        <w:tc>
          <w:tcPr>
            <w:tcW w:w="837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4874CB" w:sz="4" w:space="0"/>
            </w:tcBorders>
            <w:shd w:val="solid" w:color="FFFFFF" w:fill="FFFFFF"/>
            <w:vAlign w:val="center"/>
          </w:tcPr>
          <w:p w14:paraId="CF8E3EFA">
            <w:pPr>
              <w:jc w:val="center"/>
              <w:textAlignment w:val="center"/>
            </w:pPr>
          </w:p>
        </w:tc>
      </w:tr>
      <w:tr w14:paraId="1AA88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11" w:type="dxa"/>
            <w:tcBorders>
              <w:top w:val="single" w:color="B5C7EA" w:sz="4" w:space="0"/>
              <w:left w:val="single" w:color="4874CB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919ABE16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3.22</w:t>
            </w:r>
          </w:p>
        </w:tc>
        <w:tc>
          <w:tcPr>
            <w:tcW w:w="116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35EB1902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25.5</w:t>
            </w:r>
          </w:p>
        </w:tc>
        <w:tc>
          <w:tcPr>
            <w:tcW w:w="1031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862B54A1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2.82</w:t>
            </w:r>
          </w:p>
        </w:tc>
        <w:tc>
          <w:tcPr>
            <w:tcW w:w="1082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1C7512F4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30.5</w:t>
            </w:r>
          </w:p>
        </w:tc>
        <w:tc>
          <w:tcPr>
            <w:tcW w:w="955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D88710EF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24</w:t>
            </w:r>
          </w:p>
        </w:tc>
        <w:tc>
          <w:tcPr>
            <w:tcW w:w="110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77B4DA18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33.5</w:t>
            </w:r>
          </w:p>
        </w:tc>
        <w:tc>
          <w:tcPr>
            <w:tcW w:w="773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2A0760BA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5</w:t>
            </w:r>
          </w:p>
        </w:tc>
        <w:tc>
          <w:tcPr>
            <w:tcW w:w="990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64485D07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20</w:t>
            </w:r>
          </w:p>
        </w:tc>
        <w:tc>
          <w:tcPr>
            <w:tcW w:w="837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4874CB" w:sz="4" w:space="0"/>
            </w:tcBorders>
            <w:shd w:val="solid" w:color="FFFFFF" w:fill="FFFFFF"/>
            <w:vAlign w:val="center"/>
          </w:tcPr>
          <w:p w14:paraId="40427712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4</w:t>
            </w:r>
          </w:p>
        </w:tc>
      </w:tr>
      <w:tr w14:paraId="3CA1E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11" w:type="dxa"/>
            <w:tcBorders>
              <w:top w:val="single" w:color="B5C7EA" w:sz="4" w:space="0"/>
              <w:left w:val="single" w:color="4874CB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DFDAAE4C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3.21</w:t>
            </w:r>
          </w:p>
        </w:tc>
        <w:tc>
          <w:tcPr>
            <w:tcW w:w="116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2A4A2426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24</w:t>
            </w:r>
          </w:p>
        </w:tc>
        <w:tc>
          <w:tcPr>
            <w:tcW w:w="1031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9700ACFC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2.81</w:t>
            </w:r>
          </w:p>
        </w:tc>
        <w:tc>
          <w:tcPr>
            <w:tcW w:w="1082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FC96FDE8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31</w:t>
            </w:r>
          </w:p>
        </w:tc>
        <w:tc>
          <w:tcPr>
            <w:tcW w:w="955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152E2AFF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22</w:t>
            </w:r>
          </w:p>
        </w:tc>
        <w:tc>
          <w:tcPr>
            <w:tcW w:w="110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87C47510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34</w:t>
            </w:r>
          </w:p>
        </w:tc>
        <w:tc>
          <w:tcPr>
            <w:tcW w:w="773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D0BC360E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4</w:t>
            </w:r>
          </w:p>
        </w:tc>
        <w:tc>
          <w:tcPr>
            <w:tcW w:w="990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931D17FE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16</w:t>
            </w:r>
          </w:p>
        </w:tc>
        <w:tc>
          <w:tcPr>
            <w:tcW w:w="837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4874CB" w:sz="4" w:space="0"/>
            </w:tcBorders>
            <w:shd w:val="solid" w:color="FFFFFF" w:fill="FFFFFF"/>
            <w:vAlign w:val="center"/>
          </w:tcPr>
          <w:p w14:paraId="3AE7348E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</w:t>
            </w:r>
          </w:p>
        </w:tc>
      </w:tr>
      <w:tr w14:paraId="5E66C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11" w:type="dxa"/>
            <w:tcBorders>
              <w:top w:val="single" w:color="B5C7EA" w:sz="4" w:space="0"/>
              <w:left w:val="single" w:color="4874CB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29B4EACE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3.2</w:t>
            </w:r>
          </w:p>
        </w:tc>
        <w:tc>
          <w:tcPr>
            <w:tcW w:w="116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63A702D5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22.5</w:t>
            </w:r>
          </w:p>
        </w:tc>
        <w:tc>
          <w:tcPr>
            <w:tcW w:w="1031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C10C01AA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2.8</w:t>
            </w:r>
          </w:p>
        </w:tc>
        <w:tc>
          <w:tcPr>
            <w:tcW w:w="1082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E0E3B9E3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31.5</w:t>
            </w:r>
          </w:p>
        </w:tc>
        <w:tc>
          <w:tcPr>
            <w:tcW w:w="955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07FE3859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20</w:t>
            </w:r>
          </w:p>
        </w:tc>
        <w:tc>
          <w:tcPr>
            <w:tcW w:w="110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CA0936D2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34.5</w:t>
            </w:r>
          </w:p>
        </w:tc>
        <w:tc>
          <w:tcPr>
            <w:tcW w:w="773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89AFDD63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</w:t>
            </w:r>
          </w:p>
        </w:tc>
        <w:tc>
          <w:tcPr>
            <w:tcW w:w="990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8F60AB1A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4874CB" w:sz="4" w:space="0"/>
            </w:tcBorders>
            <w:shd w:val="solid" w:color="FFFFFF" w:fill="FFFFFF"/>
            <w:vAlign w:val="center"/>
          </w:tcPr>
          <w:p w14:paraId="6EEA577F">
            <w:pPr>
              <w:jc w:val="center"/>
              <w:textAlignment w:val="center"/>
            </w:pPr>
          </w:p>
        </w:tc>
      </w:tr>
      <w:tr w14:paraId="880CC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11" w:type="dxa"/>
            <w:tcBorders>
              <w:top w:val="single" w:color="B5C7EA" w:sz="4" w:space="0"/>
              <w:left w:val="single" w:color="4874CB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FF52B882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3.19</w:t>
            </w:r>
          </w:p>
        </w:tc>
        <w:tc>
          <w:tcPr>
            <w:tcW w:w="116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4F74C98B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21</w:t>
            </w:r>
          </w:p>
        </w:tc>
        <w:tc>
          <w:tcPr>
            <w:tcW w:w="1031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49AAA201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2.79</w:t>
            </w:r>
          </w:p>
        </w:tc>
        <w:tc>
          <w:tcPr>
            <w:tcW w:w="1082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FB7D9144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32</w:t>
            </w:r>
          </w:p>
        </w:tc>
        <w:tc>
          <w:tcPr>
            <w:tcW w:w="955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9D907C41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18</w:t>
            </w:r>
          </w:p>
        </w:tc>
        <w:tc>
          <w:tcPr>
            <w:tcW w:w="110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212C5813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35</w:t>
            </w:r>
          </w:p>
        </w:tc>
        <w:tc>
          <w:tcPr>
            <w:tcW w:w="773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631FBABF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F90351E0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8</w:t>
            </w:r>
          </w:p>
        </w:tc>
        <w:tc>
          <w:tcPr>
            <w:tcW w:w="837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4874CB" w:sz="4" w:space="0"/>
            </w:tcBorders>
            <w:shd w:val="solid" w:color="FFFFFF" w:fill="FFFFFF"/>
            <w:vAlign w:val="center"/>
          </w:tcPr>
          <w:p w14:paraId="D55E0F50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</w:t>
            </w:r>
          </w:p>
        </w:tc>
      </w:tr>
      <w:tr w14:paraId="0F18C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11" w:type="dxa"/>
            <w:tcBorders>
              <w:top w:val="single" w:color="B5C7EA" w:sz="4" w:space="0"/>
              <w:left w:val="single" w:color="4874CB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3C54C749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3.18</w:t>
            </w:r>
          </w:p>
        </w:tc>
        <w:tc>
          <w:tcPr>
            <w:tcW w:w="116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C87B6B26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19.5</w:t>
            </w:r>
          </w:p>
        </w:tc>
        <w:tc>
          <w:tcPr>
            <w:tcW w:w="1031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4EE5A97D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2.78</w:t>
            </w:r>
          </w:p>
        </w:tc>
        <w:tc>
          <w:tcPr>
            <w:tcW w:w="1082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51243C78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32.5</w:t>
            </w:r>
          </w:p>
        </w:tc>
        <w:tc>
          <w:tcPr>
            <w:tcW w:w="955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D92E1A5E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16</w:t>
            </w:r>
          </w:p>
        </w:tc>
        <w:tc>
          <w:tcPr>
            <w:tcW w:w="110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E7CD20DE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35.5</w:t>
            </w:r>
          </w:p>
        </w:tc>
        <w:tc>
          <w:tcPr>
            <w:tcW w:w="773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9AE53090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5B9E5260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4874CB" w:sz="4" w:space="0"/>
            </w:tcBorders>
            <w:shd w:val="solid" w:color="FFFFFF" w:fill="FFFFFF"/>
            <w:vAlign w:val="center"/>
          </w:tcPr>
          <w:p w14:paraId="1B8948CE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1</w:t>
            </w:r>
          </w:p>
        </w:tc>
      </w:tr>
      <w:tr w14:paraId="06A85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11" w:type="dxa"/>
            <w:tcBorders>
              <w:top w:val="single" w:color="B5C7EA" w:sz="4" w:space="0"/>
              <w:left w:val="single" w:color="4874CB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0DCF26C2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3.17</w:t>
            </w:r>
          </w:p>
        </w:tc>
        <w:tc>
          <w:tcPr>
            <w:tcW w:w="116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14A370C7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18</w:t>
            </w:r>
          </w:p>
        </w:tc>
        <w:tc>
          <w:tcPr>
            <w:tcW w:w="1031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C865AF59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2.77</w:t>
            </w:r>
          </w:p>
        </w:tc>
        <w:tc>
          <w:tcPr>
            <w:tcW w:w="1082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502648FE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33</w:t>
            </w:r>
          </w:p>
        </w:tc>
        <w:tc>
          <w:tcPr>
            <w:tcW w:w="955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27B7768D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14</w:t>
            </w:r>
          </w:p>
        </w:tc>
        <w:tc>
          <w:tcPr>
            <w:tcW w:w="110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C7C932C2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36</w:t>
            </w:r>
          </w:p>
        </w:tc>
        <w:tc>
          <w:tcPr>
            <w:tcW w:w="773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0C1A7F03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0</w:t>
            </w:r>
          </w:p>
        </w:tc>
        <w:tc>
          <w:tcPr>
            <w:tcW w:w="990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8C26475D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0</w:t>
            </w:r>
          </w:p>
        </w:tc>
        <w:tc>
          <w:tcPr>
            <w:tcW w:w="837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4874CB" w:sz="4" w:space="0"/>
            </w:tcBorders>
            <w:shd w:val="solid" w:color="FFFFFF" w:fill="FFFFFF"/>
            <w:vAlign w:val="center"/>
          </w:tcPr>
          <w:p w14:paraId="BC8D2AA6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0</w:t>
            </w:r>
          </w:p>
        </w:tc>
      </w:tr>
      <w:tr w14:paraId="B665E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11" w:type="dxa"/>
            <w:tcBorders>
              <w:top w:val="single" w:color="B5C7EA" w:sz="4" w:space="0"/>
              <w:left w:val="single" w:color="4874CB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FF884A2C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3.16</w:t>
            </w:r>
          </w:p>
        </w:tc>
        <w:tc>
          <w:tcPr>
            <w:tcW w:w="116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E8203163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16.5</w:t>
            </w:r>
          </w:p>
        </w:tc>
        <w:tc>
          <w:tcPr>
            <w:tcW w:w="1031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820FC5F3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2.76</w:t>
            </w:r>
          </w:p>
        </w:tc>
        <w:tc>
          <w:tcPr>
            <w:tcW w:w="1082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35D36647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33.5</w:t>
            </w:r>
          </w:p>
        </w:tc>
        <w:tc>
          <w:tcPr>
            <w:tcW w:w="955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738ACC66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12</w:t>
            </w:r>
          </w:p>
        </w:tc>
        <w:tc>
          <w:tcPr>
            <w:tcW w:w="110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335AA9A1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36.5</w:t>
            </w:r>
          </w:p>
        </w:tc>
        <w:tc>
          <w:tcPr>
            <w:tcW w:w="773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D3B3A347">
            <w:pPr>
              <w:jc w:val="center"/>
              <w:textAlignment w:val="center"/>
            </w:pPr>
          </w:p>
        </w:tc>
        <w:tc>
          <w:tcPr>
            <w:tcW w:w="990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FAF3C3F4">
            <w:pPr>
              <w:jc w:val="center"/>
              <w:textAlignment w:val="center"/>
            </w:pPr>
          </w:p>
        </w:tc>
        <w:tc>
          <w:tcPr>
            <w:tcW w:w="837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4874CB" w:sz="4" w:space="0"/>
            </w:tcBorders>
            <w:shd w:val="solid" w:color="FFFFFF" w:fill="FFFFFF"/>
            <w:vAlign w:val="center"/>
          </w:tcPr>
          <w:p w14:paraId="59EA26E1">
            <w:pPr>
              <w:jc w:val="center"/>
              <w:textAlignment w:val="center"/>
            </w:pPr>
          </w:p>
        </w:tc>
      </w:tr>
      <w:tr w14:paraId="85523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11" w:type="dxa"/>
            <w:tcBorders>
              <w:top w:val="single" w:color="B5C7EA" w:sz="4" w:space="0"/>
              <w:left w:val="single" w:color="4874CB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42EE9FDA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3.15</w:t>
            </w:r>
          </w:p>
        </w:tc>
        <w:tc>
          <w:tcPr>
            <w:tcW w:w="116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545DC638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15</w:t>
            </w:r>
          </w:p>
        </w:tc>
        <w:tc>
          <w:tcPr>
            <w:tcW w:w="1031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96F2E92F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2.75</w:t>
            </w:r>
          </w:p>
        </w:tc>
        <w:tc>
          <w:tcPr>
            <w:tcW w:w="1082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DE0583D9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34</w:t>
            </w:r>
          </w:p>
        </w:tc>
        <w:tc>
          <w:tcPr>
            <w:tcW w:w="955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04B9C5E1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10</w:t>
            </w:r>
          </w:p>
        </w:tc>
        <w:tc>
          <w:tcPr>
            <w:tcW w:w="110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CE4EFCE0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37</w:t>
            </w:r>
          </w:p>
        </w:tc>
        <w:tc>
          <w:tcPr>
            <w:tcW w:w="773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4C480758">
            <w:pPr>
              <w:jc w:val="center"/>
              <w:textAlignment w:val="center"/>
            </w:pPr>
          </w:p>
        </w:tc>
        <w:tc>
          <w:tcPr>
            <w:tcW w:w="990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181AC028">
            <w:pPr>
              <w:jc w:val="center"/>
              <w:textAlignment w:val="center"/>
            </w:pPr>
          </w:p>
        </w:tc>
        <w:tc>
          <w:tcPr>
            <w:tcW w:w="837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4874CB" w:sz="4" w:space="0"/>
            </w:tcBorders>
            <w:shd w:val="solid" w:color="FFFFFF" w:fill="FFFFFF"/>
            <w:vAlign w:val="center"/>
          </w:tcPr>
          <w:p w14:paraId="AFAEED33">
            <w:pPr>
              <w:jc w:val="center"/>
              <w:textAlignment w:val="center"/>
            </w:pPr>
          </w:p>
        </w:tc>
      </w:tr>
      <w:tr w14:paraId="6ECEC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11" w:type="dxa"/>
            <w:tcBorders>
              <w:top w:val="single" w:color="B5C7EA" w:sz="4" w:space="0"/>
              <w:left w:val="single" w:color="4874CB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74C8F9A3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3.14</w:t>
            </w:r>
          </w:p>
        </w:tc>
        <w:tc>
          <w:tcPr>
            <w:tcW w:w="116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2A1929AA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13.5</w:t>
            </w:r>
          </w:p>
        </w:tc>
        <w:tc>
          <w:tcPr>
            <w:tcW w:w="1031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4EDA4C15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2.74</w:t>
            </w:r>
          </w:p>
        </w:tc>
        <w:tc>
          <w:tcPr>
            <w:tcW w:w="1082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543C0FD0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34.5</w:t>
            </w:r>
          </w:p>
        </w:tc>
        <w:tc>
          <w:tcPr>
            <w:tcW w:w="955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B1538294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8</w:t>
            </w:r>
          </w:p>
        </w:tc>
        <w:tc>
          <w:tcPr>
            <w:tcW w:w="110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6F3563F1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37.5</w:t>
            </w:r>
          </w:p>
        </w:tc>
        <w:tc>
          <w:tcPr>
            <w:tcW w:w="773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4C1637A5">
            <w:pPr>
              <w:jc w:val="center"/>
              <w:textAlignment w:val="center"/>
            </w:pPr>
          </w:p>
        </w:tc>
        <w:tc>
          <w:tcPr>
            <w:tcW w:w="990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62337BFC">
            <w:pPr>
              <w:jc w:val="center"/>
              <w:textAlignment w:val="center"/>
            </w:pPr>
          </w:p>
        </w:tc>
        <w:tc>
          <w:tcPr>
            <w:tcW w:w="837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4874CB" w:sz="4" w:space="0"/>
            </w:tcBorders>
            <w:shd w:val="solid" w:color="FFFFFF" w:fill="FFFFFF"/>
            <w:vAlign w:val="center"/>
          </w:tcPr>
          <w:p w14:paraId="F1D4EDAA">
            <w:pPr>
              <w:jc w:val="center"/>
              <w:textAlignment w:val="center"/>
            </w:pPr>
          </w:p>
        </w:tc>
      </w:tr>
      <w:tr w14:paraId="F3009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11" w:type="dxa"/>
            <w:tcBorders>
              <w:top w:val="single" w:color="B5C7EA" w:sz="4" w:space="0"/>
              <w:left w:val="single" w:color="4874CB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C4783361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3.13</w:t>
            </w:r>
          </w:p>
        </w:tc>
        <w:tc>
          <w:tcPr>
            <w:tcW w:w="116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A05AD0FA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12</w:t>
            </w:r>
          </w:p>
        </w:tc>
        <w:tc>
          <w:tcPr>
            <w:tcW w:w="1031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8424AF31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2.73</w:t>
            </w:r>
          </w:p>
        </w:tc>
        <w:tc>
          <w:tcPr>
            <w:tcW w:w="1082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</w:tcPr>
          <w:p w14:paraId="7230DE16">
            <w:pPr>
              <w:jc w:val="center"/>
              <w:textAlignment w:val="top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35</w:t>
            </w:r>
          </w:p>
        </w:tc>
        <w:tc>
          <w:tcPr>
            <w:tcW w:w="955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A10506F4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6</w:t>
            </w:r>
          </w:p>
        </w:tc>
        <w:tc>
          <w:tcPr>
            <w:tcW w:w="110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0E5454CC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38</w:t>
            </w:r>
          </w:p>
        </w:tc>
        <w:tc>
          <w:tcPr>
            <w:tcW w:w="773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3806BC62">
            <w:pPr>
              <w:jc w:val="center"/>
              <w:textAlignment w:val="center"/>
            </w:pPr>
          </w:p>
        </w:tc>
        <w:tc>
          <w:tcPr>
            <w:tcW w:w="990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E5304EA2">
            <w:pPr>
              <w:jc w:val="center"/>
              <w:textAlignment w:val="center"/>
            </w:pPr>
          </w:p>
        </w:tc>
        <w:tc>
          <w:tcPr>
            <w:tcW w:w="837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4874CB" w:sz="4" w:space="0"/>
            </w:tcBorders>
            <w:shd w:val="solid" w:color="FFFFFF" w:fill="FFFFFF"/>
            <w:vAlign w:val="center"/>
          </w:tcPr>
          <w:p w14:paraId="A157C932">
            <w:pPr>
              <w:jc w:val="center"/>
              <w:textAlignment w:val="center"/>
            </w:pPr>
          </w:p>
        </w:tc>
      </w:tr>
      <w:tr w14:paraId="5EE19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11" w:type="dxa"/>
            <w:tcBorders>
              <w:top w:val="single" w:color="B5C7EA" w:sz="4" w:space="0"/>
              <w:left w:val="single" w:color="4874CB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7BED7245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3.12</w:t>
            </w:r>
          </w:p>
        </w:tc>
        <w:tc>
          <w:tcPr>
            <w:tcW w:w="116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94A0E6EF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10.5</w:t>
            </w:r>
          </w:p>
        </w:tc>
        <w:tc>
          <w:tcPr>
            <w:tcW w:w="1031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202DD292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2.72</w:t>
            </w:r>
          </w:p>
        </w:tc>
        <w:tc>
          <w:tcPr>
            <w:tcW w:w="1082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6359EEDC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35.5</w:t>
            </w:r>
          </w:p>
        </w:tc>
        <w:tc>
          <w:tcPr>
            <w:tcW w:w="955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CAA1418A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4</w:t>
            </w:r>
          </w:p>
        </w:tc>
        <w:tc>
          <w:tcPr>
            <w:tcW w:w="110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0A79D6FB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38.5</w:t>
            </w:r>
          </w:p>
        </w:tc>
        <w:tc>
          <w:tcPr>
            <w:tcW w:w="773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E350324B">
            <w:pPr>
              <w:jc w:val="center"/>
              <w:textAlignment w:val="center"/>
            </w:pPr>
          </w:p>
        </w:tc>
        <w:tc>
          <w:tcPr>
            <w:tcW w:w="990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B7569CAC">
            <w:pPr>
              <w:jc w:val="center"/>
              <w:textAlignment w:val="center"/>
            </w:pPr>
          </w:p>
        </w:tc>
        <w:tc>
          <w:tcPr>
            <w:tcW w:w="837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4874CB" w:sz="4" w:space="0"/>
            </w:tcBorders>
            <w:shd w:val="solid" w:color="FFFFFF" w:fill="FFFFFF"/>
            <w:vAlign w:val="center"/>
          </w:tcPr>
          <w:p w14:paraId="B6237678">
            <w:pPr>
              <w:jc w:val="center"/>
              <w:textAlignment w:val="center"/>
            </w:pPr>
          </w:p>
        </w:tc>
      </w:tr>
      <w:tr w14:paraId="9655A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11" w:type="dxa"/>
            <w:tcBorders>
              <w:top w:val="single" w:color="B5C7EA" w:sz="4" w:space="0"/>
              <w:left w:val="single" w:color="4874CB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E244AD0E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3.11</w:t>
            </w:r>
          </w:p>
        </w:tc>
        <w:tc>
          <w:tcPr>
            <w:tcW w:w="116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4E647061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387A182D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2.71</w:t>
            </w:r>
          </w:p>
        </w:tc>
        <w:tc>
          <w:tcPr>
            <w:tcW w:w="1082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86148951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36</w:t>
            </w:r>
          </w:p>
        </w:tc>
        <w:tc>
          <w:tcPr>
            <w:tcW w:w="955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FC2E0D42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</w:t>
            </w:r>
          </w:p>
        </w:tc>
        <w:tc>
          <w:tcPr>
            <w:tcW w:w="110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33F6DDC8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39</w:t>
            </w:r>
          </w:p>
        </w:tc>
        <w:tc>
          <w:tcPr>
            <w:tcW w:w="773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A5FECFFF">
            <w:pPr>
              <w:jc w:val="center"/>
              <w:textAlignment w:val="center"/>
            </w:pPr>
          </w:p>
        </w:tc>
        <w:tc>
          <w:tcPr>
            <w:tcW w:w="990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F2AD857C">
            <w:pPr>
              <w:jc w:val="center"/>
              <w:textAlignment w:val="center"/>
            </w:pPr>
          </w:p>
        </w:tc>
        <w:tc>
          <w:tcPr>
            <w:tcW w:w="837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4874CB" w:sz="4" w:space="0"/>
            </w:tcBorders>
            <w:shd w:val="solid" w:color="FFFFFF" w:fill="FFFFFF"/>
            <w:vAlign w:val="center"/>
          </w:tcPr>
          <w:p w14:paraId="32B99AD8">
            <w:pPr>
              <w:jc w:val="center"/>
              <w:textAlignment w:val="center"/>
            </w:pPr>
          </w:p>
        </w:tc>
      </w:tr>
      <w:tr w14:paraId="359B8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11" w:type="dxa"/>
            <w:tcBorders>
              <w:top w:val="single" w:color="B5C7EA" w:sz="4" w:space="0"/>
              <w:left w:val="single" w:color="4874CB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58EE6DB8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3.1</w:t>
            </w:r>
          </w:p>
        </w:tc>
        <w:tc>
          <w:tcPr>
            <w:tcW w:w="116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B8EBB02F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7.5</w:t>
            </w:r>
          </w:p>
        </w:tc>
        <w:tc>
          <w:tcPr>
            <w:tcW w:w="1031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B114CA00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2.7</w:t>
            </w:r>
          </w:p>
        </w:tc>
        <w:tc>
          <w:tcPr>
            <w:tcW w:w="1082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4EF5BC3F">
            <w:pPr>
              <w:jc w:val="center"/>
              <w:textAlignment w:val="center"/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</w:rPr>
              <w:t>36.5</w:t>
            </w:r>
            <w:r>
              <w:rPr>
                <w:rFonts w:hint="default" w:ascii="宋体" w:hAnsi="宋体" w:eastAsia="宋体" w:cs="宋体"/>
                <w:color w:val="000000"/>
                <w:sz w:val="20"/>
              </w:rPr>
              <w:t>及以上</w:t>
            </w:r>
          </w:p>
        </w:tc>
        <w:tc>
          <w:tcPr>
            <w:tcW w:w="955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C81A9C22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7E3BB392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39.5</w:t>
            </w:r>
          </w:p>
        </w:tc>
        <w:tc>
          <w:tcPr>
            <w:tcW w:w="773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49ED3045">
            <w:pPr>
              <w:jc w:val="center"/>
              <w:textAlignment w:val="center"/>
            </w:pPr>
          </w:p>
        </w:tc>
        <w:tc>
          <w:tcPr>
            <w:tcW w:w="990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8BFEAE25">
            <w:pPr>
              <w:jc w:val="center"/>
              <w:textAlignment w:val="center"/>
            </w:pPr>
          </w:p>
        </w:tc>
        <w:tc>
          <w:tcPr>
            <w:tcW w:w="837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4874CB" w:sz="4" w:space="0"/>
            </w:tcBorders>
            <w:shd w:val="solid" w:color="FFFFFF" w:fill="FFFFFF"/>
            <w:vAlign w:val="center"/>
          </w:tcPr>
          <w:p w14:paraId="F938F89E">
            <w:pPr>
              <w:jc w:val="center"/>
              <w:textAlignment w:val="center"/>
            </w:pPr>
          </w:p>
        </w:tc>
      </w:tr>
      <w:tr w14:paraId="F3ADD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11" w:type="dxa"/>
            <w:tcBorders>
              <w:top w:val="single" w:color="B5C7EA" w:sz="4" w:space="0"/>
              <w:left w:val="single" w:color="4874CB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4B1DB026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3.09</w:t>
            </w:r>
          </w:p>
        </w:tc>
        <w:tc>
          <w:tcPr>
            <w:tcW w:w="116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6624E492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6</w:t>
            </w:r>
          </w:p>
        </w:tc>
        <w:tc>
          <w:tcPr>
            <w:tcW w:w="1031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58F8E8A8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2.69</w:t>
            </w:r>
          </w:p>
        </w:tc>
        <w:tc>
          <w:tcPr>
            <w:tcW w:w="1082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59986934">
            <w:pPr>
              <w:jc w:val="center"/>
              <w:textAlignment w:val="center"/>
            </w:pPr>
          </w:p>
        </w:tc>
        <w:tc>
          <w:tcPr>
            <w:tcW w:w="955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E077808D">
            <w:pPr>
              <w:jc w:val="center"/>
              <w:textAlignment w:val="center"/>
            </w:pPr>
          </w:p>
        </w:tc>
        <w:tc>
          <w:tcPr>
            <w:tcW w:w="110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D1BFA48D">
            <w:pPr>
              <w:jc w:val="center"/>
              <w:textAlignment w:val="center"/>
            </w:pPr>
          </w:p>
        </w:tc>
        <w:tc>
          <w:tcPr>
            <w:tcW w:w="773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A2E4B069">
            <w:pPr>
              <w:jc w:val="center"/>
              <w:textAlignment w:val="center"/>
            </w:pPr>
          </w:p>
        </w:tc>
        <w:tc>
          <w:tcPr>
            <w:tcW w:w="990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E778BC5F">
            <w:pPr>
              <w:jc w:val="center"/>
              <w:textAlignment w:val="center"/>
            </w:pPr>
          </w:p>
        </w:tc>
        <w:tc>
          <w:tcPr>
            <w:tcW w:w="837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4874CB" w:sz="4" w:space="0"/>
            </w:tcBorders>
            <w:shd w:val="solid" w:color="FFFFFF" w:fill="FFFFFF"/>
            <w:vAlign w:val="center"/>
          </w:tcPr>
          <w:p w14:paraId="3903F5FC">
            <w:pPr>
              <w:jc w:val="center"/>
              <w:textAlignment w:val="center"/>
            </w:pPr>
          </w:p>
        </w:tc>
      </w:tr>
      <w:tr w14:paraId="5D654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11" w:type="dxa"/>
            <w:tcBorders>
              <w:top w:val="single" w:color="B5C7EA" w:sz="4" w:space="0"/>
              <w:left w:val="single" w:color="4874CB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8E418633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3.08</w:t>
            </w:r>
          </w:p>
        </w:tc>
        <w:tc>
          <w:tcPr>
            <w:tcW w:w="116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B879C6BD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4.5</w:t>
            </w:r>
          </w:p>
        </w:tc>
        <w:tc>
          <w:tcPr>
            <w:tcW w:w="1031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771687E2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2.68</w:t>
            </w:r>
          </w:p>
        </w:tc>
        <w:tc>
          <w:tcPr>
            <w:tcW w:w="1082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548CA7DB">
            <w:pPr>
              <w:jc w:val="center"/>
              <w:textAlignment w:val="center"/>
            </w:pPr>
          </w:p>
        </w:tc>
        <w:tc>
          <w:tcPr>
            <w:tcW w:w="955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493B093C">
            <w:pPr>
              <w:jc w:val="center"/>
              <w:textAlignment w:val="center"/>
            </w:pPr>
          </w:p>
        </w:tc>
        <w:tc>
          <w:tcPr>
            <w:tcW w:w="110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B4F81AEB">
            <w:pPr>
              <w:jc w:val="center"/>
              <w:textAlignment w:val="center"/>
            </w:pPr>
          </w:p>
        </w:tc>
        <w:tc>
          <w:tcPr>
            <w:tcW w:w="773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DE0CBA6E">
            <w:pPr>
              <w:jc w:val="center"/>
              <w:textAlignment w:val="center"/>
            </w:pPr>
          </w:p>
        </w:tc>
        <w:tc>
          <w:tcPr>
            <w:tcW w:w="990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F492DB62">
            <w:pPr>
              <w:jc w:val="center"/>
              <w:textAlignment w:val="center"/>
            </w:pPr>
          </w:p>
        </w:tc>
        <w:tc>
          <w:tcPr>
            <w:tcW w:w="837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4874CB" w:sz="4" w:space="0"/>
            </w:tcBorders>
            <w:shd w:val="solid" w:color="FFFFFF" w:fill="FFFFFF"/>
            <w:vAlign w:val="center"/>
          </w:tcPr>
          <w:p w14:paraId="14D432D5">
            <w:pPr>
              <w:jc w:val="center"/>
              <w:textAlignment w:val="center"/>
            </w:pPr>
          </w:p>
        </w:tc>
      </w:tr>
      <w:tr w14:paraId="83D32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11" w:type="dxa"/>
            <w:tcBorders>
              <w:top w:val="single" w:color="B5C7EA" w:sz="4" w:space="0"/>
              <w:left w:val="single" w:color="4874CB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F2B0892D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3.07</w:t>
            </w:r>
          </w:p>
        </w:tc>
        <w:tc>
          <w:tcPr>
            <w:tcW w:w="116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AC04E352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E6907730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2.67</w:t>
            </w:r>
          </w:p>
        </w:tc>
        <w:tc>
          <w:tcPr>
            <w:tcW w:w="1082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FA7F42C0">
            <w:pPr>
              <w:jc w:val="center"/>
              <w:textAlignment w:val="center"/>
            </w:pPr>
          </w:p>
        </w:tc>
        <w:tc>
          <w:tcPr>
            <w:tcW w:w="955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7FC8E1C7">
            <w:pPr>
              <w:jc w:val="center"/>
              <w:textAlignment w:val="center"/>
            </w:pPr>
          </w:p>
        </w:tc>
        <w:tc>
          <w:tcPr>
            <w:tcW w:w="110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F3524020">
            <w:pPr>
              <w:jc w:val="center"/>
              <w:textAlignment w:val="center"/>
            </w:pPr>
          </w:p>
        </w:tc>
        <w:tc>
          <w:tcPr>
            <w:tcW w:w="773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57D1AD1F">
            <w:pPr>
              <w:jc w:val="center"/>
              <w:textAlignment w:val="center"/>
            </w:pPr>
          </w:p>
        </w:tc>
        <w:tc>
          <w:tcPr>
            <w:tcW w:w="990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4F117ACD">
            <w:pPr>
              <w:jc w:val="center"/>
              <w:textAlignment w:val="center"/>
            </w:pPr>
          </w:p>
        </w:tc>
        <w:tc>
          <w:tcPr>
            <w:tcW w:w="837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4874CB" w:sz="4" w:space="0"/>
            </w:tcBorders>
            <w:shd w:val="solid" w:color="FFFFFF" w:fill="FFFFFF"/>
            <w:vAlign w:val="center"/>
          </w:tcPr>
          <w:p w14:paraId="113327E8">
            <w:pPr>
              <w:jc w:val="center"/>
              <w:textAlignment w:val="center"/>
            </w:pPr>
          </w:p>
        </w:tc>
      </w:tr>
      <w:tr w14:paraId="829F8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11" w:type="dxa"/>
            <w:tcBorders>
              <w:top w:val="single" w:color="B5C7EA" w:sz="4" w:space="0"/>
              <w:left w:val="single" w:color="4874CB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CE8AE141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3.06</w:t>
            </w:r>
          </w:p>
        </w:tc>
        <w:tc>
          <w:tcPr>
            <w:tcW w:w="116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C3AC204A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1.5</w:t>
            </w:r>
          </w:p>
        </w:tc>
        <w:tc>
          <w:tcPr>
            <w:tcW w:w="1031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A5367C70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2.66</w:t>
            </w:r>
          </w:p>
        </w:tc>
        <w:tc>
          <w:tcPr>
            <w:tcW w:w="1082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B77EA016">
            <w:pPr>
              <w:jc w:val="center"/>
              <w:textAlignment w:val="center"/>
            </w:pPr>
          </w:p>
        </w:tc>
        <w:tc>
          <w:tcPr>
            <w:tcW w:w="955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ADF3131C">
            <w:pPr>
              <w:jc w:val="center"/>
              <w:textAlignment w:val="center"/>
            </w:pPr>
          </w:p>
        </w:tc>
        <w:tc>
          <w:tcPr>
            <w:tcW w:w="1109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EF948AF1">
            <w:pPr>
              <w:jc w:val="center"/>
              <w:textAlignment w:val="center"/>
            </w:pPr>
          </w:p>
        </w:tc>
        <w:tc>
          <w:tcPr>
            <w:tcW w:w="773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33771B41">
            <w:pPr>
              <w:jc w:val="center"/>
              <w:textAlignment w:val="center"/>
            </w:pPr>
          </w:p>
        </w:tc>
        <w:tc>
          <w:tcPr>
            <w:tcW w:w="990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BE6A580E">
            <w:pPr>
              <w:jc w:val="center"/>
              <w:textAlignment w:val="center"/>
            </w:pPr>
          </w:p>
        </w:tc>
        <w:tc>
          <w:tcPr>
            <w:tcW w:w="837" w:type="dxa"/>
            <w:tcBorders>
              <w:top w:val="single" w:color="B5C7EA" w:sz="4" w:space="0"/>
              <w:left w:val="single" w:color="B5C7EA" w:sz="4" w:space="0"/>
              <w:bottom w:val="single" w:color="B5C7EA" w:sz="4" w:space="0"/>
              <w:right w:val="single" w:color="4874CB" w:sz="4" w:space="0"/>
            </w:tcBorders>
            <w:shd w:val="solid" w:color="FFFFFF" w:fill="FFFFFF"/>
            <w:vAlign w:val="center"/>
          </w:tcPr>
          <w:p w14:paraId="492883F1">
            <w:pPr>
              <w:jc w:val="center"/>
              <w:textAlignment w:val="center"/>
            </w:pPr>
          </w:p>
        </w:tc>
      </w:tr>
      <w:tr w14:paraId="45967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11" w:type="dxa"/>
            <w:tcBorders>
              <w:top w:val="single" w:color="B5C7EA" w:sz="4" w:space="0"/>
              <w:left w:val="single" w:color="4874CB" w:sz="4" w:space="0"/>
              <w:bottom w:val="single" w:color="4874CB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291296F0">
            <w:pPr>
              <w:jc w:val="center"/>
              <w:textAlignment w:val="center"/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</w:rPr>
              <w:t>3.05</w:t>
            </w:r>
            <w:r>
              <w:rPr>
                <w:rFonts w:hint="default" w:ascii="宋体" w:hAnsi="宋体" w:eastAsia="宋体" w:cs="宋体"/>
                <w:color w:val="000000"/>
                <w:sz w:val="20"/>
              </w:rPr>
              <w:t>及以下</w:t>
            </w:r>
          </w:p>
        </w:tc>
        <w:tc>
          <w:tcPr>
            <w:tcW w:w="1169" w:type="dxa"/>
            <w:tcBorders>
              <w:top w:val="single" w:color="B5C7EA" w:sz="4" w:space="0"/>
              <w:left w:val="single" w:color="B5C7EA" w:sz="4" w:space="0"/>
              <w:bottom w:val="single" w:color="4874CB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9043B2DE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B5C7EA" w:sz="4" w:space="0"/>
              <w:left w:val="single" w:color="B5C7EA" w:sz="4" w:space="0"/>
              <w:bottom w:val="single" w:color="4874CB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8EF75DF1">
            <w:pPr>
              <w:jc w:val="center"/>
              <w:textAlignment w:val="center"/>
            </w:pPr>
            <w:r>
              <w:rPr>
                <w:rFonts w:hint="default" w:ascii="serif" w:hAnsi="serif" w:eastAsia="serif" w:cs="serif"/>
                <w:color w:val="000000"/>
                <w:sz w:val="20"/>
              </w:rPr>
              <w:t>2.65</w:t>
            </w:r>
          </w:p>
        </w:tc>
        <w:tc>
          <w:tcPr>
            <w:tcW w:w="1082" w:type="dxa"/>
            <w:tcBorders>
              <w:top w:val="single" w:color="B5C7EA" w:sz="4" w:space="0"/>
              <w:left w:val="single" w:color="B5C7EA" w:sz="4" w:space="0"/>
              <w:bottom w:val="single" w:color="4874CB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768ED5FA">
            <w:pPr>
              <w:jc w:val="center"/>
              <w:textAlignment w:val="center"/>
            </w:pPr>
          </w:p>
        </w:tc>
        <w:tc>
          <w:tcPr>
            <w:tcW w:w="955" w:type="dxa"/>
            <w:tcBorders>
              <w:top w:val="single" w:color="B5C7EA" w:sz="4" w:space="0"/>
              <w:left w:val="single" w:color="B5C7EA" w:sz="4" w:space="0"/>
              <w:bottom w:val="single" w:color="4874CB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32ADBE1B">
            <w:pPr>
              <w:jc w:val="center"/>
              <w:textAlignment w:val="center"/>
            </w:pPr>
          </w:p>
        </w:tc>
        <w:tc>
          <w:tcPr>
            <w:tcW w:w="1109" w:type="dxa"/>
            <w:tcBorders>
              <w:top w:val="single" w:color="B5C7EA" w:sz="4" w:space="0"/>
              <w:left w:val="single" w:color="B5C7EA" w:sz="4" w:space="0"/>
              <w:bottom w:val="single" w:color="4874CB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216D862F">
            <w:pPr>
              <w:jc w:val="center"/>
              <w:textAlignment w:val="center"/>
            </w:pPr>
          </w:p>
        </w:tc>
        <w:tc>
          <w:tcPr>
            <w:tcW w:w="773" w:type="dxa"/>
            <w:tcBorders>
              <w:top w:val="single" w:color="B5C7EA" w:sz="4" w:space="0"/>
              <w:left w:val="single" w:color="B5C7EA" w:sz="4" w:space="0"/>
              <w:bottom w:val="single" w:color="4874CB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85D8E647">
            <w:pPr>
              <w:jc w:val="center"/>
              <w:textAlignment w:val="center"/>
            </w:pPr>
          </w:p>
        </w:tc>
        <w:tc>
          <w:tcPr>
            <w:tcW w:w="990" w:type="dxa"/>
            <w:tcBorders>
              <w:top w:val="single" w:color="B5C7EA" w:sz="4" w:space="0"/>
              <w:left w:val="single" w:color="B5C7EA" w:sz="4" w:space="0"/>
              <w:bottom w:val="single" w:color="4874CB" w:sz="4" w:space="0"/>
              <w:right w:val="single" w:color="B5C7EA" w:sz="4" w:space="0"/>
            </w:tcBorders>
            <w:shd w:val="solid" w:color="FFFFFF" w:fill="FFFFFF"/>
            <w:vAlign w:val="center"/>
          </w:tcPr>
          <w:p w14:paraId="ADC4C0A8">
            <w:pPr>
              <w:jc w:val="center"/>
              <w:textAlignment w:val="center"/>
            </w:pPr>
          </w:p>
        </w:tc>
        <w:tc>
          <w:tcPr>
            <w:tcW w:w="837" w:type="dxa"/>
            <w:tcBorders>
              <w:top w:val="single" w:color="B5C7EA" w:sz="4" w:space="0"/>
              <w:left w:val="single" w:color="B5C7EA" w:sz="4" w:space="0"/>
              <w:bottom w:val="single" w:color="4874CB" w:sz="4" w:space="0"/>
              <w:right w:val="single" w:color="4874CB" w:sz="4" w:space="0"/>
            </w:tcBorders>
            <w:shd w:val="solid" w:color="FFFFFF" w:fill="FFFFFF"/>
            <w:vAlign w:val="center"/>
          </w:tcPr>
          <w:p w14:paraId="610843A9">
            <w:pPr>
              <w:jc w:val="center"/>
              <w:textAlignment w:val="center"/>
            </w:pPr>
          </w:p>
        </w:tc>
      </w:tr>
    </w:tbl>
    <w:p w14:paraId="5F0FD13D">
      <w:pPr>
        <w:rPr>
          <w:rFonts w:hint="eastAsia"/>
          <w:sz w:val="24"/>
        </w:rPr>
      </w:pPr>
    </w:p>
    <w:p w14:paraId="67B794C8">
      <w:pPr>
        <w:rPr>
          <w:rFonts w:hint="eastAsia"/>
          <w:sz w:val="24"/>
        </w:rPr>
      </w:pPr>
    </w:p>
    <w:p w14:paraId="3EA7151C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rif">
    <w:altName w:val="Times New Roman"/>
    <w:panose1 w:val="02020603050000020304"/>
    <w:charset w:val="00"/>
    <w:family w:val="roman"/>
    <w:pitch w:val="default"/>
    <w:sig w:usb0="00000000" w:usb1="0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53F1687"/>
    <w:rsid w:val="1C687FB4"/>
    <w:rsid w:val="530D2E99"/>
    <w:rsid w:val="599F79E3"/>
    <w:rsid w:val="669A7D2D"/>
    <w:rsid w:val="6CCE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4">
    <w:name w:val="Default Paragraph Font"/>
    <w:uiPriority w:val="1"/>
  </w:style>
  <w:style w:type="table" w:default="1" w:styleId="5">
    <w:name w:val="Normal Table"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100" w:firstLineChars="100"/>
    </w:pPr>
  </w:style>
  <w:style w:type="paragraph" w:styleId="3">
    <w:name w:val="Body Text"/>
    <w:basedOn w:val="1"/>
    <w:qFormat/>
    <w:uiPriority w:val="0"/>
    <w:pPr>
      <w:spacing w:after="120"/>
    </w:p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Medium Grid 3"/>
    <w:basedOn w:val="5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8">
    <w:name w:val="Medium Grid 3 Accent 1"/>
    <w:basedOn w:val="5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9">
    <w:name w:val="Medium Grid 3 Accent 2"/>
    <w:basedOn w:val="5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">
    <w:name w:val="Medium Grid 3 Accent 3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1">
    <w:name w:val="Medium Grid 3 Accent 4"/>
    <w:basedOn w:val="5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2">
    <w:name w:val="Medium Grid 3 Accent 5"/>
    <w:basedOn w:val="5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3">
    <w:name w:val="Medium Grid 3 Accent 6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992</Words>
  <Characters>1245</Characters>
  <Paragraphs>287</Paragraphs>
  <TotalTime>0</TotalTime>
  <ScaleCrop>false</ScaleCrop>
  <LinksUpToDate>false</LinksUpToDate>
  <CharactersWithSpaces>1254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2025-03-20T00:09:00Z</dcterms:created>
  <dc:creator>User</dc:creator>
  <cp:lastModifiedBy>林元袍</cp:lastModifiedBy>
  <dcterms:modified xsi:type="dcterms:W3CDTF">2026-08-03T14:58:32Z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75ec16e357f34d67a3a643dd79f81aed_23</vt:lpwstr>
  </property>
  <property fmtid="{D5CDD505-2E9C-101B-9397-08002B2CF9AE}" pid="3" name="KSOTemplateDocerSaveRecord">
    <vt:lpwstr>eyJoZGlkIjoiMTBhOWRhMzRiY2RhN2RkZjJlYjk5NjI0NDM4NmFjY2UiLCJ1c2VySWQiOiIxNjUyMTUzMjUxIn0=</vt:lpwstr>
  </property>
  <property fmtid="{D5CDD505-2E9C-101B-9397-08002B2CF9AE}" pid="4" name="KSOProductBuildVer">
    <vt:lpwstr>2052-12.1.0.19302</vt:lpwstr>
  </property>
</Properties>
</file>